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2" w:rsidRPr="00D863A5" w:rsidRDefault="00B17542" w:rsidP="005D0B53">
      <w:pPr>
        <w:jc w:val="center"/>
      </w:pPr>
      <w:r w:rsidRPr="00D863A5">
        <w:t>Министерство образования и науки</w:t>
      </w:r>
      <w:r>
        <w:t xml:space="preserve"> Пермского края</w:t>
      </w:r>
    </w:p>
    <w:p w:rsidR="00B17542" w:rsidRPr="00D863A5" w:rsidRDefault="00B17542" w:rsidP="005D0B53">
      <w:pPr>
        <w:jc w:val="center"/>
      </w:pPr>
      <w:r w:rsidRPr="00D863A5">
        <w:t>Государственное бюджетное профессиональное образовательное учреждение</w:t>
      </w:r>
    </w:p>
    <w:p w:rsidR="00B17542" w:rsidRPr="00D863A5" w:rsidRDefault="00B17542" w:rsidP="005D0B53">
      <w:pPr>
        <w:jc w:val="center"/>
      </w:pPr>
      <w:r w:rsidRPr="00D863A5">
        <w:t>«Кизеловский политехнический техникум»</w:t>
      </w:r>
    </w:p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D863A5">
      <w:pPr>
        <w:pStyle w:val="NoSpacing"/>
        <w:tabs>
          <w:tab w:val="left" w:pos="637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Утверждаю:</w:t>
      </w:r>
    </w:p>
    <w:p w:rsidR="00B17542" w:rsidRDefault="00B17542" w:rsidP="00D863A5">
      <w:pPr>
        <w:pStyle w:val="NoSpacing"/>
        <w:tabs>
          <w:tab w:val="left" w:pos="637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Директор ГБПОУ «КПТ»</w:t>
      </w:r>
    </w:p>
    <w:p w:rsidR="00B17542" w:rsidRDefault="00B17542" w:rsidP="00D863A5">
      <w:pPr>
        <w:pStyle w:val="NoSpacing"/>
        <w:tabs>
          <w:tab w:val="left" w:pos="637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Логинов И.А.</w:t>
      </w:r>
    </w:p>
    <w:p w:rsidR="00B17542" w:rsidRDefault="00B17542" w:rsidP="00D863A5">
      <w:pPr>
        <w:pStyle w:val="NoSpacing"/>
        <w:tabs>
          <w:tab w:val="left" w:pos="6379"/>
        </w:tabs>
        <w:rPr>
          <w:sz w:val="24"/>
        </w:rPr>
      </w:pPr>
    </w:p>
    <w:p w:rsidR="00B17542" w:rsidRDefault="00B17542" w:rsidP="00D863A5">
      <w:pPr>
        <w:pStyle w:val="NoSpacing"/>
        <w:tabs>
          <w:tab w:val="left" w:pos="637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«____»_____________2014г.</w:t>
      </w:r>
    </w:p>
    <w:p w:rsidR="00B17542" w:rsidRPr="00D863A5" w:rsidRDefault="00B17542" w:rsidP="00D863A5">
      <w:pPr>
        <w:pStyle w:val="NoSpacing"/>
        <w:tabs>
          <w:tab w:val="left" w:pos="6379"/>
        </w:tabs>
        <w:rPr>
          <w:sz w:val="24"/>
        </w:rPr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Pr="004950BE" w:rsidRDefault="00B17542" w:rsidP="005D0B53">
      <w:pPr>
        <w:jc w:val="center"/>
        <w:rPr>
          <w:sz w:val="32"/>
        </w:rPr>
      </w:pPr>
    </w:p>
    <w:p w:rsidR="00B17542" w:rsidRPr="004950BE" w:rsidRDefault="00B17542" w:rsidP="004950BE">
      <w:pPr>
        <w:spacing w:line="360" w:lineRule="auto"/>
        <w:jc w:val="center"/>
        <w:rPr>
          <w:sz w:val="32"/>
        </w:rPr>
      </w:pPr>
      <w:r w:rsidRPr="004950BE">
        <w:rPr>
          <w:sz w:val="32"/>
        </w:rPr>
        <w:t>КОМПЛЕКСНАЯ ПРОГРАММА</w:t>
      </w:r>
    </w:p>
    <w:p w:rsidR="00B17542" w:rsidRPr="004950BE" w:rsidRDefault="00B17542" w:rsidP="004950BE">
      <w:pPr>
        <w:spacing w:line="360" w:lineRule="auto"/>
        <w:jc w:val="center"/>
        <w:rPr>
          <w:sz w:val="32"/>
        </w:rPr>
      </w:pPr>
      <w:r w:rsidRPr="004950BE">
        <w:rPr>
          <w:sz w:val="32"/>
        </w:rPr>
        <w:t>«ЗДОРОВЬЕСБЕРЕГАЮЩЕЕ ПРОСТРАНСТВО»</w:t>
      </w: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</w:p>
    <w:p w:rsidR="00B17542" w:rsidRDefault="00B17542" w:rsidP="005D0B53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B17542" w:rsidRDefault="00B17542" w:rsidP="005D0B53">
      <w:pPr>
        <w:jc w:val="center"/>
      </w:pPr>
    </w:p>
    <w:p w:rsidR="00B17542" w:rsidRPr="00E22AAC" w:rsidRDefault="00B17542" w:rsidP="004950BE">
      <w:pPr>
        <w:jc w:val="center"/>
        <w:rPr>
          <w:sz w:val="26"/>
          <w:szCs w:val="26"/>
        </w:rPr>
      </w:pPr>
      <w:r w:rsidRPr="00E22AAC">
        <w:rPr>
          <w:sz w:val="26"/>
          <w:szCs w:val="26"/>
        </w:rPr>
        <w:t>1.Пояснительная записка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соответствии с социально-экономическими потребностями современного общества целью программы является содействие всестороннему развитию личности. Установка на всестороннее развитие личности предполагает овладение студентами основами физической культуры, слагаемые которой – крепкое здоровье, хорошее физическое развитие, оптимальный уровень двигательных способностей, мотивы, умения (освоенные способы) осуществлять физкультурно-оздоровительную и спортивную деятельность.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На современном этапе образования одной из наиболее актуальных проблем является оптимизация физического воспитания студентов, то есть именно здесь закладывается фундамент физического здоровья человека, являющегося основой его дальнейших успехов в умственной, трудовой и спортивной деятельности.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современной ситуации обучение и здоровье заняли по отношению друг к другу диаметрально противоположные позиции. Это подтверждают и статистические данные о состоянии здоровья студентов, ухудшающееся из года в год. В чем причина? Снижение двигательной активности, приводящее к гиподинамии. С одной стороны, и резкому увеличению доли статических нагрузок – с другой.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Современный студент должен компенсировать свое двигательное голодание на уроках выполнением определенного объема физических нагрузок. В тех случаях, когда минимум физических нагрузок не выполняется, не происходит дальнейшего качественного совершенствования двигательной и вегетативных функций. Утомление, развивающегося в условиях умственной деятельности и дефицита двигательной активности, ухудшает физическое развитие, становится причиной заболеваемости. При трех уроках физкультуры в неделю невозможно избежать неприятных последствий гиподинамии и снизить статические нагрузки в процессе учебной деятельности. К тому же традиционные методы проведения различных форм физического воспитания недостаточно эффективны и не обеспечивают должной двигательной активности и повышения функциональных возможностей. Доказано, что физическое воспитание оказывает равностороннее благоприятное влияние на организм только в том случае, если оно осуществляется на научной основе с учетом естественного интенсивного развития функций. В этом случае разносторонняя подготовка с преимущественным воздействием на физические качества, находящиеся в стадии высокой чувствительности, приводит к существенным сдвигам в изменении соматического статуса организма.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Здоровый образ   жизни,    направленный      на   предупреждение возникновения какого-либо заболевания, обеспечивает полноценное развитие и  реализацию  возможностей  индивида,  способствует  его  социализации  и  является необходимым условием воспитания гармоничной личности.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В   соответствии  с   Законом "Об   образовании"   здоровье    детей   и  подростков     относится   к   приоритетным направлениям     государственной  политики   в   сфере   образования.   В   связи  с  этим,  реализация   концепции  укрепления здоровья подростков, использование системы мер по сохранению  и укреплению здоровья студентов являются ведущим направлением в общей  программе развития техникума.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В основе организации всех видов деятельности используется принцип  индивидуально-дифференцированного   подхода   на   учебных   занятиях,   во внеучебной   деятельности, а  также в   самостоятельной   деятельности   при проведении  физкультурно-оздоровительных  мероприятий.  Главным  итогом такой работы должно стать повышение мотивации учащихся и студентов на  здоровый образ жизни.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Вместе с тем, следует заметить, что повышение мотивации подростков  невозможно без  высокой  мотивации  на   здоровый      образ   жизни преподавателей  и  других  сотрудников  техникума.  Здоровье  преподавателя  выступает в  качестве абсолютной социальной ценности,    поскольку  характеризует не  только состояние человека определенной  профессиональной группы, но и является необходимым условием воспитания  здорового поколения. Анализ исследований, посвященных данной проблеме,  свидетельствует,  что  подавляющее  большинство  преподавателей  учебных заведений   России   не   называют   здоровье   в   числе   основных   жизненных  ценностей. 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  связи с   этим, сохранение   и   укрепление   здоровья,   повышение  мотивации     на   здоровый  образ   жизни    преподавателей     и   сотрудников  техникума также  является важным направлением Программы здоровьесбережения  техникума.    Ведь только здоровый преподаватель  характеризуется  высокой  приспособляемостью к изменяющимся  условиям  жизни, психической уравновешенностью, необходимой работоспособностью.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Принимая   во   внимание   вышеизложенное,   техникум,   как   и   любое  другое   образовательное   учреждение,   должен   выступать   инициатором   и организатором  целенаправленной  и  эффективной  работы  по  сохранению,  реабилитации     и    укреплению     здоровья    студентов    и  преподавателей.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Чтобы    обеспечить    результативность  работы необходимо создать  условия: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-для физического развития и снижения заболеваемости подростков;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-повышения   педагогического мастерства и   деловой   квалификации  педагогов учреждения;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-комплексного решения физкультурно-оздоровительных задач в тесном контакте с медицинским работником;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-для снятия психоэмоционального напряжения преподавателей  через  вовлечение их в занятия физкультурой, посещение объектов культуры. </w:t>
      </w:r>
    </w:p>
    <w:p w:rsidR="00B17542" w:rsidRDefault="00B17542" w:rsidP="009408ED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Вне  сомнения,  результативность  такой  работы  возможна  лишь  при  условии тесного контакта педагогических и медицинских работников, семьи  и  наличии    глубоко   продуманной    программы     по  укреплению     здоровья подростков и взрослых. </w:t>
      </w:r>
    </w:p>
    <w:p w:rsidR="00B17542" w:rsidRPr="00DE24C6" w:rsidRDefault="00B17542" w:rsidP="009408ED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Система мер по сохранению и укреплению здоровья студентов внедряется в учебно-воспитательный процесс с учетом возрастных и индивидуальных морфо-физических и психологических особенностей подростков</w:t>
      </w:r>
    </w:p>
    <w:p w:rsidR="00B17542" w:rsidRPr="00DE24C6" w:rsidRDefault="00B17542" w:rsidP="009408ED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Существенное      значение    имеет и  адекватная оценка  психологической ситуации в семье, группе, неформальном объединении.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 Понятие  здоровьесберегающей  деятельности   образовательного  учреждения  включает  в  себя  формы  и  методы  нравственно-гигиенического  воспитания,   условия    выполнения    правил   и   требований    психогигиены,  организацию     рационального     питания    и   личной    гигиены, активного  двигательного  режима  и  систематических  занятий  физической  культурой,   продуманную организацию досуга.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конечном итоге программа направлена на совершенствование процесса роста и развития организма путем создания для него наиболее благоприятных условий. Воспитание здорового человека и обучение основам здоровья в техникуме должно базироваться не столько на абстрактных понятиях «вредного» и «полезного», сколько на органически встроенной в повседневную жизнь системе, позволяющей обрести необходимые элементы валеологической культуры через индивидуальную оценку здоровья и его коррекцию. Только сопоставление валеологической информации с объективными показателями собственного здоровья позволит формировать мировоззрение осознанной заинтересованности и здоровом образе жизни, то есть целостного восприятия природы и общества, окружающей действительности и предмета своей деятельности. Наиболее ответственный период жизни человека в формировании физического и психического здоровья, культурных навыков личной и общественной гигиены.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В качестве стратегического плана принята модель социально-гигиенического формирования здорового образа жизни, включающая: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- культуру питания;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- культуру дыхания;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- культуру физической активности;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- культуру экологии.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нашем техникуме много студентов с заболеваниями сердечно-сосудистой системы, внутричерепного давления, органов пищеварения, нарушения эндокринной системы, органов зрения,  имеются отклонения в осанке –сколиоз, плоскостопие. В школе дети приобретают заболевание, и к нам уже приходят с хроническими заболеваниями.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 этой связи возникла настоятельная необходимость создания комплексной программы действий по развитию оздоровительной работы в техникуме, которая объединит усилия педагогов многих направлений.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</w:p>
    <w:p w:rsidR="00B17542" w:rsidRPr="00E22AAC" w:rsidRDefault="00B17542" w:rsidP="004950BE">
      <w:pPr>
        <w:jc w:val="center"/>
        <w:rPr>
          <w:sz w:val="26"/>
          <w:szCs w:val="26"/>
        </w:rPr>
      </w:pPr>
      <w:r w:rsidRPr="00E22AAC">
        <w:rPr>
          <w:sz w:val="26"/>
          <w:szCs w:val="26"/>
        </w:rPr>
        <w:t>2. Нормативно-правовая база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Программа разработана в соответствии с документами: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Закона Российской Федерации «Об образовании»;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С Конституцией Российской Федерации;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Конвенции о правах ребенка;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Устава ГБПОУ «Кизеловский  политехнический техникум».</w:t>
      </w:r>
    </w:p>
    <w:p w:rsidR="00B17542" w:rsidRPr="005D0B53" w:rsidRDefault="00B17542" w:rsidP="005D0B53">
      <w:pPr>
        <w:rPr>
          <w:b w:val="0"/>
        </w:rPr>
      </w:pPr>
    </w:p>
    <w:p w:rsidR="00B17542" w:rsidRPr="00E22AAC" w:rsidRDefault="00B17542" w:rsidP="004950BE">
      <w:pPr>
        <w:jc w:val="center"/>
        <w:rPr>
          <w:sz w:val="26"/>
          <w:szCs w:val="26"/>
        </w:rPr>
      </w:pPr>
      <w:r w:rsidRPr="00E22AAC">
        <w:rPr>
          <w:sz w:val="26"/>
          <w:szCs w:val="26"/>
        </w:rPr>
        <w:t>3. Цели: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Обеспечение студентов знаниями, умениями, навыками и опытом в области здоровья и физического развития.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Воспитание потребности в здоровом образе жизни у студентов и преподавателей техникума.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Формирование у студентов мотивационно-ценностного отношения к своему здоровью и овладение основами медико-экологической культуры.</w:t>
      </w:r>
    </w:p>
    <w:p w:rsidR="00B17542" w:rsidRPr="005D0B53" w:rsidRDefault="00B17542" w:rsidP="005D0B53">
      <w:pPr>
        <w:rPr>
          <w:b w:val="0"/>
        </w:rPr>
      </w:pPr>
    </w:p>
    <w:p w:rsidR="00B17542" w:rsidRPr="0018536A" w:rsidRDefault="00B17542" w:rsidP="004950BE">
      <w:pPr>
        <w:jc w:val="center"/>
        <w:rPr>
          <w:sz w:val="26"/>
          <w:szCs w:val="26"/>
        </w:rPr>
      </w:pPr>
      <w:r w:rsidRPr="0018536A">
        <w:rPr>
          <w:sz w:val="26"/>
          <w:szCs w:val="26"/>
        </w:rPr>
        <w:t>4. Задачи: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1. Вовлечь   обучающихся  и  преподавателей  в  систематические  занятия физической культурой;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2.Создать   благоприятные  для  физического  и  психического  здоровья  условия обучения, труда, отдыха, студентов, преподавателей и сотрудников  техникума;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3. Привлечь студенческий  актив  в  качестве  организаторов  работы  по  противодействию злоупотребления психоактивных веществ и популяризации  здорового образа жизни;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4. Развивать просветительскую  деятельность    техникума   в   сфере сохранения и укрепления здоровья студентов и преподавателей;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5. Изучить и   внедрить    в   практику    современные  механизмы  формирования      осознанного и   ответственного отношения субъектов  образовательного  пространства  к  здоровью,  потребности  в  здоровом  образе  жизни и др.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6. Организовать комплексный  мониторинг показателей состояния здоровья   обучающихся и преподавателей, гигиенический мониторинг организации воспитательно-образовательного процесса;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7. Разработать  и  внедрить  в  воспитательно-образовательный  процесс  инновационные оздоровительные  и    образовательные     технологии,  ориентирующие       студентов, преподавателей  и   сотрудников  на  самосохранительное      поведение,     духовное     и    физическое   само- совершенствование;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8. Развивать в техникуме  традиции    массовой    физкультурно- оздоровительной  и  спортивной  работы  с  учетом  потребностей  и  состояния здоровья всех участников образовательного пространства;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9.  Организовать активный досуг участников образовательного процесса; </w:t>
      </w:r>
    </w:p>
    <w:p w:rsidR="00B17542" w:rsidRPr="00DE24C6" w:rsidRDefault="00B17542" w:rsidP="00DE24C6">
      <w:pPr>
        <w:ind w:firstLine="567"/>
        <w:jc w:val="both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>10. Разработать  и  внедрить  в  воспитательно-образовательный  процесс  механизмов    воспитания    осознанного    и  ответственного    отношения    к  здоровью,    личностно-значимой       мотивации     к   здоровьесберегающей  деятельности др.</w:t>
      </w:r>
    </w:p>
    <w:p w:rsidR="00B17542" w:rsidRPr="005D0B53" w:rsidRDefault="00B17542" w:rsidP="005D0B53">
      <w:pPr>
        <w:rPr>
          <w:b w:val="0"/>
        </w:rPr>
      </w:pPr>
    </w:p>
    <w:p w:rsidR="00B17542" w:rsidRPr="007766BC" w:rsidRDefault="00B17542" w:rsidP="004950BE">
      <w:pPr>
        <w:jc w:val="center"/>
        <w:rPr>
          <w:b w:val="0"/>
          <w:sz w:val="26"/>
          <w:szCs w:val="26"/>
        </w:rPr>
      </w:pPr>
      <w:r w:rsidRPr="0018536A">
        <w:rPr>
          <w:sz w:val="26"/>
          <w:szCs w:val="26"/>
        </w:rPr>
        <w:t>5. Механизм реализации программы</w:t>
      </w:r>
      <w:r w:rsidRPr="007766BC">
        <w:rPr>
          <w:b w:val="0"/>
          <w:sz w:val="26"/>
          <w:szCs w:val="26"/>
        </w:rPr>
        <w:t>:</w:t>
      </w:r>
    </w:p>
    <w:p w:rsidR="00B17542" w:rsidRDefault="00B17542" w:rsidP="00DE24C6">
      <w:pPr>
        <w:ind w:firstLine="567"/>
        <w:rPr>
          <w:b w:val="0"/>
          <w:sz w:val="26"/>
          <w:szCs w:val="26"/>
        </w:rPr>
      </w:pPr>
      <w:r w:rsidRPr="00DE24C6">
        <w:rPr>
          <w:b w:val="0"/>
          <w:sz w:val="26"/>
          <w:szCs w:val="26"/>
        </w:rPr>
        <w:t xml:space="preserve">Реализация здоровьесберегающего образования проходит через учебную деятельность, систему дополнительного образования, через внеклассную работу. </w:t>
      </w:r>
      <w:r>
        <w:rPr>
          <w:b w:val="0"/>
          <w:sz w:val="26"/>
          <w:szCs w:val="26"/>
        </w:rPr>
        <w:t xml:space="preserve">      </w:t>
      </w:r>
    </w:p>
    <w:p w:rsidR="00B17542" w:rsidRPr="00DE24C6" w:rsidRDefault="00B17542" w:rsidP="00DE24C6">
      <w:pPr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DE24C6">
        <w:rPr>
          <w:b w:val="0"/>
          <w:sz w:val="26"/>
          <w:szCs w:val="26"/>
        </w:rPr>
        <w:t>Поставленные цели программы реализуются на уроках физической культуры, экологии, ОБЖ.</w:t>
      </w:r>
    </w:p>
    <w:p w:rsidR="00B17542" w:rsidRDefault="00B17542" w:rsidP="005D0B53"/>
    <w:p w:rsidR="00B17542" w:rsidRPr="00A24A1C" w:rsidRDefault="00B17542" w:rsidP="004950BE">
      <w:pPr>
        <w:jc w:val="center"/>
        <w:rPr>
          <w:sz w:val="26"/>
          <w:szCs w:val="26"/>
        </w:rPr>
      </w:pPr>
      <w:r w:rsidRPr="00A24A1C">
        <w:rPr>
          <w:sz w:val="26"/>
          <w:szCs w:val="26"/>
        </w:rPr>
        <w:t>6. Основные направления программы: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b w:val="0"/>
          <w:sz w:val="26"/>
          <w:szCs w:val="26"/>
        </w:rPr>
        <w:t>Основные организационные мероприятия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rStyle w:val="FontStyle15"/>
          <w:rFonts w:eastAsia="Dotum"/>
          <w:b w:val="0"/>
          <w:sz w:val="26"/>
          <w:szCs w:val="26"/>
        </w:rPr>
        <w:t>Формирование здорового образа жизни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rStyle w:val="FontStyle12"/>
          <w:b w:val="0"/>
          <w:sz w:val="26"/>
          <w:szCs w:val="26"/>
        </w:rPr>
        <w:t>Профилактика асоциальных явлений среди студентов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rStyle w:val="FontStyle14"/>
          <w:b w:val="0"/>
          <w:sz w:val="26"/>
          <w:szCs w:val="26"/>
        </w:rPr>
        <w:t>Приобщение студентов к общечеловеческим ценностям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rStyle w:val="FontStyle12"/>
          <w:b w:val="0"/>
          <w:sz w:val="26"/>
          <w:szCs w:val="26"/>
        </w:rPr>
        <w:t>Организация свободного времени студентов</w:t>
      </w:r>
    </w:p>
    <w:p w:rsidR="00B17542" w:rsidRPr="007766BC" w:rsidRDefault="00B17542" w:rsidP="007766BC">
      <w:pPr>
        <w:ind w:firstLine="567"/>
        <w:rPr>
          <w:b w:val="0"/>
          <w:sz w:val="26"/>
          <w:szCs w:val="26"/>
        </w:rPr>
      </w:pPr>
      <w:r w:rsidRPr="007766BC">
        <w:rPr>
          <w:b w:val="0"/>
          <w:sz w:val="26"/>
          <w:szCs w:val="26"/>
        </w:rPr>
        <w:t>Обеспечение здоровьесберегающей деятельности педагогов</w:t>
      </w:r>
    </w:p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5D0B53"/>
    <w:p w:rsidR="00B17542" w:rsidRDefault="00B17542" w:rsidP="004950BE">
      <w:pPr>
        <w:jc w:val="center"/>
      </w:pPr>
      <w:r>
        <w:t>ПЛАН МЕРОПРИЯТИЙ</w:t>
      </w:r>
    </w:p>
    <w:p w:rsidR="00B17542" w:rsidRDefault="00B17542" w:rsidP="005D0B53"/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160"/>
        <w:gridCol w:w="2535"/>
      </w:tblGrid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№ п/п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Сроки реализации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Ответственный</w:t>
            </w:r>
          </w:p>
        </w:tc>
      </w:tr>
      <w:tr w:rsidR="00B17542" w:rsidRPr="007766BC" w:rsidTr="00A020AF">
        <w:tc>
          <w:tcPr>
            <w:tcW w:w="10203" w:type="dxa"/>
            <w:gridSpan w:val="4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sz w:val="26"/>
                <w:szCs w:val="26"/>
              </w:rPr>
            </w:pPr>
            <w:r w:rsidRPr="00A020AF">
              <w:rPr>
                <w:sz w:val="26"/>
                <w:szCs w:val="26"/>
              </w:rPr>
              <w:t>Основные организационные мероприятия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Оптимизация социально – гигиенических условий обучения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Директор, начальник хоз.части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2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 Рациональная организация учебно-воспитательного процесса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Зам.директора по УВР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Обеспечение психологического комфорта всем участникам учебно-воспитательного процесса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Директор, зам.директора по УВР, зав. отделениями.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4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rFonts w:cs="Times New Roman"/>
                <w:b w:val="0"/>
                <w:sz w:val="26"/>
                <w:szCs w:val="26"/>
              </w:rPr>
            </w:pPr>
            <w:r w:rsidRPr="00A020AF">
              <w:rPr>
                <w:rStyle w:val="FontStyle15"/>
                <w:b w:val="0"/>
              </w:rPr>
              <w:t>Разработка и использование здоровьесберегаюших и здоровьеформируюших технологий в учебной и воспитательной деятельности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зав. отделениями, методист, преподаватели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5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Улучшение социальной адаптации студентов на каждом этапе обучения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Зав. отделением. председа1елн ЦК.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6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Организация работы по укреплению здоровья педагогов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Директор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7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Организация  мониторинга физического. психологического и социального здоровья студентов, разработка корректирующих мероприятий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Зав. отделением,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8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Организация лекториев по здоровом</w:t>
            </w:r>
            <w:r>
              <w:rPr>
                <w:rStyle w:val="FontStyle15"/>
                <w:b w:val="0"/>
              </w:rPr>
              <w:t>у</w:t>
            </w:r>
            <w:r w:rsidRPr="00A020AF">
              <w:rPr>
                <w:rStyle w:val="FontStyle15"/>
                <w:b w:val="0"/>
              </w:rPr>
              <w:t xml:space="preserve"> образу жизни, правовому воспитанию для родителей в рамках родительских собраний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7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020AF">
              <w:rPr>
                <w:rStyle w:val="FontStyle13"/>
                <w:rFonts w:ascii="Times New Roman" w:hAnsi="Times New Roman" w:cs="Times New Roman"/>
              </w:rPr>
              <w:t xml:space="preserve">В  </w:t>
            </w:r>
            <w:r w:rsidRPr="00A020AF">
              <w:rPr>
                <w:rStyle w:val="FontStyle15"/>
                <w:rFonts w:ascii="Times New Roman" w:hAnsi="Times New Roman" w:cs="Times New Roman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5"/>
                <w:b w:val="0"/>
              </w:rPr>
            </w:pPr>
            <w:r w:rsidRPr="00A020AF">
              <w:rPr>
                <w:rStyle w:val="FontStyle15"/>
                <w:b w:val="0"/>
              </w:rPr>
              <w:t>Зав. отделением, классные руководи гели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9</w:t>
            </w:r>
          </w:p>
        </w:tc>
        <w:tc>
          <w:tcPr>
            <w:tcW w:w="4860" w:type="dxa"/>
          </w:tcPr>
          <w:p w:rsidR="00B17542" w:rsidRPr="00A020AF" w:rsidRDefault="00B17542" w:rsidP="00A020AF">
            <w:pPr>
              <w:tabs>
                <w:tab w:val="left" w:pos="726"/>
              </w:tabs>
              <w:spacing w:line="240" w:lineRule="auto"/>
              <w:rPr>
                <w:b w:val="0"/>
              </w:rPr>
            </w:pPr>
            <w:r w:rsidRPr="00A020AF">
              <w:rPr>
                <w:b w:val="0"/>
              </w:rPr>
              <w:t>Соблюдение санитарно- гигиенических требований, санитарно- гигиенического состояния во всех учебных кабинетах, лабораториях техникума согласно санитарным правилам и нормам СанПин 2.4.2. 1178-02. от 28.11.2002 №49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pStyle w:val="Style7"/>
              <w:tabs>
                <w:tab w:val="left" w:pos="726"/>
              </w:tabs>
              <w:rPr>
                <w:rStyle w:val="FontStyle13"/>
                <w:rFonts w:ascii="Times New Roman" w:hAnsi="Times New Roman" w:cs="Times New Roman"/>
              </w:rPr>
            </w:pPr>
            <w:r w:rsidRPr="00A020AF">
              <w:rPr>
                <w:rStyle w:val="FontStyle13"/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pStyle w:val="Style4"/>
              <w:tabs>
                <w:tab w:val="left" w:pos="726"/>
              </w:tabs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020AF">
              <w:rPr>
                <w:rStyle w:val="FontStyle15"/>
                <w:rFonts w:ascii="Times New Roman" w:hAnsi="Times New Roman" w:cs="Times New Roman"/>
                <w:b w:val="0"/>
              </w:rPr>
              <w:t>Администрация техникум, мед.работник, начальник хоз.части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10</w:t>
            </w:r>
          </w:p>
        </w:tc>
        <w:tc>
          <w:tcPr>
            <w:tcW w:w="4860" w:type="dxa"/>
          </w:tcPr>
          <w:p w:rsidR="00B17542" w:rsidRPr="00A020AF" w:rsidRDefault="00B17542" w:rsidP="00A020AF">
            <w:pPr>
              <w:tabs>
                <w:tab w:val="left" w:pos="726"/>
              </w:tabs>
              <w:spacing w:line="240" w:lineRule="auto"/>
              <w:rPr>
                <w:b w:val="0"/>
              </w:rPr>
            </w:pPr>
            <w:r w:rsidRPr="00A020AF">
              <w:rPr>
                <w:b w:val="0"/>
              </w:rPr>
              <w:t xml:space="preserve">Обеспечение постоянного контроля состояния травмоопасных кабинетов, мастерских, спортивного и тренажерного  залов, исправность  электрических розеток, аптечек, инструкций и журналов по ТБ и охране труда 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pStyle w:val="Style7"/>
              <w:tabs>
                <w:tab w:val="left" w:pos="726"/>
              </w:tabs>
              <w:rPr>
                <w:rStyle w:val="FontStyle13"/>
                <w:rFonts w:ascii="Times New Roman" w:hAnsi="Times New Roman" w:cs="Times New Roman"/>
              </w:rPr>
            </w:pPr>
            <w:r w:rsidRPr="00A020AF">
              <w:rPr>
                <w:rStyle w:val="FontStyle13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pStyle w:val="Style4"/>
              <w:tabs>
                <w:tab w:val="left" w:pos="726"/>
              </w:tabs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020AF">
              <w:rPr>
                <w:rStyle w:val="FontStyle15"/>
                <w:rFonts w:ascii="Times New Roman" w:hAnsi="Times New Roman" w:cs="Times New Roman"/>
                <w:b w:val="0"/>
              </w:rPr>
              <w:t>Администрация техникум, мед.работник, начальник хоз.части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jc w:val="center"/>
              <w:rPr>
                <w:b w:val="0"/>
              </w:rPr>
            </w:pPr>
            <w:r w:rsidRPr="00A020AF">
              <w:rPr>
                <w:b w:val="0"/>
              </w:rPr>
              <w:t>11</w:t>
            </w:r>
          </w:p>
        </w:tc>
        <w:tc>
          <w:tcPr>
            <w:tcW w:w="4860" w:type="dxa"/>
          </w:tcPr>
          <w:p w:rsidR="00B17542" w:rsidRPr="00A020AF" w:rsidRDefault="00B17542" w:rsidP="00A020AF">
            <w:pPr>
              <w:tabs>
                <w:tab w:val="left" w:pos="726"/>
              </w:tabs>
              <w:spacing w:line="240" w:lineRule="auto"/>
              <w:rPr>
                <w:b w:val="0"/>
              </w:rPr>
            </w:pPr>
            <w:r w:rsidRPr="00A020AF">
              <w:rPr>
                <w:b w:val="0"/>
              </w:rPr>
              <w:t>Проведение занятий со студентами, педагогическими, техническими работниками и другим обслуживающим персоналом по изучению правил обеспечения безопасности, проведение тренингов по действиям  в чрезвычайных ситуациях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pStyle w:val="Style7"/>
              <w:tabs>
                <w:tab w:val="left" w:pos="726"/>
              </w:tabs>
              <w:rPr>
                <w:rStyle w:val="FontStyle13"/>
                <w:rFonts w:ascii="Times New Roman" w:hAnsi="Times New Roman" w:cs="Times New Roman"/>
              </w:rPr>
            </w:pPr>
            <w:r w:rsidRPr="00A020AF">
              <w:rPr>
                <w:rStyle w:val="FontStyle13"/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pStyle w:val="Style4"/>
              <w:tabs>
                <w:tab w:val="left" w:pos="726"/>
              </w:tabs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020AF">
              <w:rPr>
                <w:rStyle w:val="FontStyle15"/>
                <w:rFonts w:ascii="Times New Roman" w:hAnsi="Times New Roman" w:cs="Times New Roman"/>
                <w:b w:val="0"/>
              </w:rPr>
              <w:t>Администрация техникум, мед.работник, начальник хоз.части</w:t>
            </w:r>
          </w:p>
        </w:tc>
      </w:tr>
      <w:tr w:rsidR="00B17542" w:rsidRPr="007766BC" w:rsidTr="00A020AF">
        <w:tc>
          <w:tcPr>
            <w:tcW w:w="10203" w:type="dxa"/>
            <w:gridSpan w:val="4"/>
            <w:vAlign w:val="center"/>
          </w:tcPr>
          <w:p w:rsidR="00B17542" w:rsidRPr="00A020AF" w:rsidRDefault="00B17542" w:rsidP="00A020AF">
            <w:pPr>
              <w:pStyle w:val="Style4"/>
              <w:jc w:val="center"/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</w:pPr>
            <w:r w:rsidRPr="00A020AF">
              <w:rPr>
                <w:rStyle w:val="FontStyle15"/>
                <w:rFonts w:ascii="Times New Roman" w:eastAsia="Dotum" w:hAnsi="Times New Roman" w:cs="Times New Roman"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Мониторинг состояния здоровья обучающихся (диагностика соматического, физического, психического состояния и функциональных возможностей организма)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Ежегодно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Кл.руководители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2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rFonts w:ascii="Times New Roman" w:hAnsi="Times New Roman" w:cs="Times New Roman"/>
                <w:b w:val="0"/>
                <w:sz w:val="24"/>
              </w:rPr>
            </w:pPr>
            <w:r w:rsidRPr="00A020AF">
              <w:rPr>
                <w:rStyle w:val="FontStyle15"/>
                <w:rFonts w:ascii="Times New Roman" w:hAnsi="Times New Roman" w:cs="Times New Roman"/>
                <w:b w:val="0"/>
                <w:sz w:val="24"/>
              </w:rPr>
              <w:t>Использование разнообразных форм организации занятий по физкультуре-лыжи, гимнастика, легкая атлетика, игровые виды спорта, тренажерный зал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  <w:color w:val="auto"/>
              </w:rPr>
            </w:pPr>
            <w:r w:rsidRPr="00A020AF">
              <w:rPr>
                <w:rStyle w:val="FontStyle15"/>
                <w:b w:val="0"/>
                <w:color w:val="auto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5"/>
                <w:b w:val="0"/>
                <w:color w:val="auto"/>
              </w:rPr>
            </w:pPr>
            <w:r w:rsidRPr="00A020AF">
              <w:rPr>
                <w:rStyle w:val="FontStyle15"/>
                <w:b w:val="0"/>
                <w:color w:val="auto"/>
              </w:rPr>
              <w:t>Преподаватели физкультуры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  <w:color w:val="auto"/>
              </w:rPr>
            </w:pPr>
            <w:r w:rsidRPr="00A020AF">
              <w:rPr>
                <w:rStyle w:val="FontStyle15"/>
                <w:b w:val="0"/>
                <w:color w:val="auto"/>
              </w:rPr>
              <w:t>Развитие спортивной материальной базы (приобретение необходимого оборудования, инвентаря и т.д.)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  <w:color w:val="auto"/>
              </w:rPr>
            </w:pPr>
            <w:r w:rsidRPr="00A020AF">
              <w:rPr>
                <w:rStyle w:val="FontStyle15"/>
                <w:b w:val="0"/>
                <w:color w:val="auto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5"/>
                <w:b w:val="0"/>
                <w:color w:val="auto"/>
              </w:rPr>
            </w:pPr>
            <w:r w:rsidRPr="00A020AF">
              <w:rPr>
                <w:rStyle w:val="FontStyle15"/>
                <w:b w:val="0"/>
                <w:color w:val="auto"/>
              </w:rPr>
              <w:t>Директор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4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Расширение сети спортивных секций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 xml:space="preserve">Постоянно 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Преподаватели физической культуры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5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работы спортивных секций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 физвоспитания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6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Вовлечение студентов в спортивные секции, привлечение к участию в спортивно-массовых мероприятиях различного уровня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 физвоспитания,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7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и проведение профилактических прививок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 графику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Медицинский работник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8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и проведение медосмотров студентов и работников техникума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  <w:spacing w:val="-10"/>
              </w:rPr>
            </w:pPr>
            <w:r w:rsidRPr="00A020AF">
              <w:rPr>
                <w:rStyle w:val="FontStyle12"/>
                <w:b w:val="0"/>
                <w:spacing w:val="-10"/>
              </w:rPr>
              <w:t>Ежегодно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Медицинский работник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9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Выпуск плакатов, стенных газет и бюллетеней по пропаганде здоровою образа жизни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отделением,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10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Встречи с медицинскими специалистами (лектории, круглые столы и т.д 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1"/>
              <w:rPr>
                <w:rStyle w:val="FontStyle13"/>
                <w:rFonts w:ascii="Calibri" w:hAnsi="Calibri"/>
              </w:rPr>
            </w:pPr>
            <w:r w:rsidRPr="007766BC">
              <w:rPr>
                <w:rStyle w:val="FontStyle13"/>
                <w:rFonts w:hint="eastAsia"/>
              </w:rPr>
              <w:t>В</w:t>
            </w:r>
            <w:r w:rsidRPr="00A020AF">
              <w:rPr>
                <w:rStyle w:val="FontStyle13"/>
                <w:rFonts w:ascii="Calibri" w:hAnsi="Calibri"/>
              </w:rPr>
              <w:t xml:space="preserve"> </w:t>
            </w:r>
          </w:p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отделением,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и проведение спортивно-массовых мероприятий (День здоровья. Осенний легкоатлетический кросс, соревнования к 23 февраля и т.д.)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24A1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  физвоспитания. классные руководи 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12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24A1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 xml:space="preserve">Участие в спортивных мероприятиях города 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  физвоспитания</w:t>
            </w:r>
          </w:p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 xml:space="preserve">Организация занятий по </w:t>
            </w:r>
            <w:r w:rsidRPr="00A020AF">
              <w:rPr>
                <w:rStyle w:val="FontStyle12"/>
                <w:b w:val="0"/>
                <w:spacing w:val="-10"/>
              </w:rPr>
              <w:t>физкультуре</w:t>
            </w:r>
            <w:r w:rsidRPr="00A020AF">
              <w:rPr>
                <w:rStyle w:val="FontStyle12"/>
                <w:b w:val="0"/>
              </w:rPr>
              <w:t xml:space="preserve"> </w:t>
            </w:r>
            <w:r w:rsidRPr="00A020AF">
              <w:rPr>
                <w:rStyle w:val="FontStyle12"/>
                <w:b w:val="0"/>
                <w:spacing w:val="-10"/>
              </w:rPr>
              <w:t xml:space="preserve">с </w:t>
            </w:r>
            <w:r w:rsidRPr="00A020AF">
              <w:rPr>
                <w:rStyle w:val="FontStyle12"/>
                <w:b w:val="0"/>
              </w:rPr>
              <w:t>учетом состояния здоровья студентов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 физвоспитания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14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Классные часы по здоровому образ) жизни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24A1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Классные руководи 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15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Проведение коррекционной работы со студентами, имеющими вредные привычки, проблемы со здоровьем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16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работы медицинского кабинета, контроль качества медицинских услуг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Директор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17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питания студентов, контроль его качества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020AF">
            <w:pPr>
              <w:tabs>
                <w:tab w:val="clear" w:pos="0"/>
                <w:tab w:val="left" w:pos="726"/>
              </w:tabs>
              <w:spacing w:line="240" w:lineRule="auto"/>
              <w:rPr>
                <w:rStyle w:val="Heading6Char"/>
                <w:noProof/>
                <w:sz w:val="20"/>
                <w:szCs w:val="20"/>
              </w:rPr>
            </w:pPr>
            <w:r w:rsidRPr="00A020AF">
              <w:rPr>
                <w:rStyle w:val="FontStyle12"/>
                <w:b w:val="0"/>
                <w:noProof/>
              </w:rPr>
              <w:t>Директ</w:t>
            </w:r>
            <w:r w:rsidRPr="00A020AF">
              <w:rPr>
                <w:rStyle w:val="Heading6Char"/>
                <w:rFonts w:ascii="Times New Roman" w:hAnsi="Times New Roman"/>
                <w:noProof/>
                <w:szCs w:val="20"/>
              </w:rPr>
              <w:t xml:space="preserve">ор </w:t>
            </w:r>
          </w:p>
        </w:tc>
      </w:tr>
      <w:tr w:rsidR="00B17542" w:rsidRPr="007766BC" w:rsidTr="00A020AF">
        <w:tc>
          <w:tcPr>
            <w:tcW w:w="10203" w:type="dxa"/>
            <w:gridSpan w:val="4"/>
            <w:vAlign w:val="center"/>
          </w:tcPr>
          <w:p w:rsidR="00B17542" w:rsidRPr="00A020AF" w:rsidRDefault="00B17542" w:rsidP="00A020AF">
            <w:pPr>
              <w:pStyle w:val="Style4"/>
              <w:jc w:val="center"/>
              <w:rPr>
                <w:rStyle w:val="FontStyle12"/>
                <w:sz w:val="26"/>
                <w:szCs w:val="26"/>
              </w:rPr>
            </w:pPr>
            <w:r w:rsidRPr="00A020AF">
              <w:rPr>
                <w:rStyle w:val="FontStyle12"/>
                <w:sz w:val="26"/>
                <w:szCs w:val="26"/>
              </w:rPr>
              <w:t>Профилактика асоциальных явлений среди студентов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Совершенствование качества преподавания правовых дисциплин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Преподаватели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2</w:t>
            </w:r>
          </w:p>
        </w:tc>
        <w:tc>
          <w:tcPr>
            <w:tcW w:w="4860" w:type="dxa"/>
            <w:vAlign w:val="center"/>
          </w:tcPr>
          <w:p w:rsidR="00B17542" w:rsidRPr="007766BC" w:rsidRDefault="00B17542" w:rsidP="007766BC">
            <w:pPr>
              <w:pStyle w:val="Style2"/>
              <w:rPr>
                <w:rStyle w:val="FontStyle13"/>
              </w:rPr>
            </w:pPr>
            <w:r w:rsidRPr="00A020AF">
              <w:rPr>
                <w:rStyle w:val="FontStyle12"/>
                <w:b w:val="0"/>
              </w:rPr>
              <w:t xml:space="preserve">Развитие студенческого самоуправления, поддержка студенческих инициатив 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24A1C">
            <w:pPr>
              <w:pStyle w:val="Style4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отделениями,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Индивидуальная работа со студентами, склонными к асоциальному поведению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  <w:color w:val="auto"/>
              </w:rPr>
            </w:pPr>
            <w:r w:rsidRPr="00A020AF">
              <w:rPr>
                <w:rStyle w:val="FontStyle14"/>
                <w:b w:val="0"/>
                <w:color w:val="auto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  <w:r w:rsidRPr="00A020AF">
              <w:rPr>
                <w:rStyle w:val="FontStyle14"/>
                <w:b w:val="0"/>
              </w:rPr>
              <w:t>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4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Совершенствование работы Совета по правовому </w:t>
            </w:r>
            <w:r w:rsidRPr="00A020AF">
              <w:rPr>
                <w:rStyle w:val="FontStyle14"/>
                <w:b w:val="0"/>
                <w:spacing w:val="-10"/>
              </w:rPr>
              <w:t>воспитанию</w:t>
            </w:r>
            <w:r w:rsidRPr="00A020AF">
              <w:rPr>
                <w:rStyle w:val="FontStyle14"/>
                <w:b w:val="0"/>
              </w:rPr>
              <w:t xml:space="preserve"> и профилактике правонарушений</w:t>
            </w:r>
          </w:p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5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24A1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Организация встреч, круглых столов студентов с наркологами, представителями полиции, суда, прокуратуры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В 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  <w:r w:rsidRPr="00A020AF">
              <w:rPr>
                <w:rStyle w:val="FontStyle14"/>
                <w:b w:val="0"/>
              </w:rPr>
              <w:t>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6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Выпуск плакатов, стенных газет и бюллетеней по правовой тематике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24A1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  <w:r w:rsidRPr="00A020AF">
              <w:rPr>
                <w:rStyle w:val="FontStyle14"/>
                <w:b w:val="0"/>
                <w:spacing w:val="-10"/>
              </w:rPr>
              <w:t xml:space="preserve">, </w:t>
            </w:r>
            <w:r w:rsidRPr="00A020AF">
              <w:rPr>
                <w:rStyle w:val="FontStyle14"/>
                <w:b w:val="0"/>
              </w:rPr>
              <w:t>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7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Организация и проведение встреч с выпускниками техникума, специалистами, работодателями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  <w:spacing w:val="-10"/>
              </w:rPr>
            </w:pPr>
            <w:r w:rsidRPr="00A020AF">
              <w:rPr>
                <w:rStyle w:val="FontStyle14"/>
                <w:b w:val="0"/>
              </w:rPr>
              <w:t xml:space="preserve">Председатели </w:t>
            </w:r>
            <w:r w:rsidRPr="007766BC">
              <w:rPr>
                <w:rStyle w:val="FontStyle11"/>
              </w:rPr>
              <w:t xml:space="preserve">ЦК. </w:t>
            </w:r>
            <w:r w:rsidRPr="00A020AF">
              <w:rPr>
                <w:rStyle w:val="FontStyle14"/>
                <w:b w:val="0"/>
              </w:rPr>
              <w:t xml:space="preserve">классные </w:t>
            </w:r>
            <w:r w:rsidRPr="00A020AF">
              <w:rPr>
                <w:rStyle w:val="FontStyle14"/>
                <w:b w:val="0"/>
                <w:spacing w:val="-10"/>
              </w:rPr>
              <w:t>руководители</w:t>
            </w:r>
          </w:p>
          <w:p w:rsidR="00B17542" w:rsidRPr="007766BC" w:rsidRDefault="00B17542" w:rsidP="007766BC">
            <w:pPr>
              <w:pStyle w:val="Style5"/>
              <w:rPr>
                <w:rStyle w:val="FontStyle16"/>
              </w:rPr>
            </w:pPr>
            <w:r w:rsidRPr="00A020AF">
              <w:rPr>
                <w:rStyle w:val="FontStyle16"/>
                <w:vertAlign w:val="superscript"/>
              </w:rPr>
              <w:t>1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8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Обучение студентов эффективным поведенческим стратег иям: умению разрешать жизненные проблемы, эффективно общаться, владеть своими эмоциями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  <w:r w:rsidRPr="00A020AF">
              <w:rPr>
                <w:rStyle w:val="FontStyle14"/>
                <w:b w:val="0"/>
              </w:rPr>
              <w:t>, классные руководители</w:t>
            </w:r>
          </w:p>
        </w:tc>
      </w:tr>
      <w:tr w:rsidR="00B17542" w:rsidRPr="007766BC" w:rsidTr="00A020AF">
        <w:tc>
          <w:tcPr>
            <w:tcW w:w="10203" w:type="dxa"/>
            <w:gridSpan w:val="4"/>
            <w:vAlign w:val="center"/>
          </w:tcPr>
          <w:p w:rsidR="00B17542" w:rsidRPr="00A020AF" w:rsidRDefault="00B17542" w:rsidP="00A020AF">
            <w:pPr>
              <w:pStyle w:val="Style4"/>
              <w:jc w:val="center"/>
              <w:rPr>
                <w:rStyle w:val="FontStyle14"/>
                <w:sz w:val="26"/>
                <w:szCs w:val="26"/>
              </w:rPr>
            </w:pPr>
            <w:r w:rsidRPr="00A020AF">
              <w:rPr>
                <w:rStyle w:val="FontStyle14"/>
                <w:sz w:val="26"/>
                <w:szCs w:val="26"/>
              </w:rPr>
              <w:t>Приобщение студентов к общечеловеческим ценностям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Проведение учебных занятий и внеклассных мероприятий 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Преподаватели.</w:t>
            </w:r>
          </w:p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классные руководи гели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2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  <w:spacing w:val="-10"/>
              </w:rPr>
              <w:t>Организация</w:t>
            </w:r>
            <w:r w:rsidRPr="00A020AF">
              <w:rPr>
                <w:rStyle w:val="FontStyle14"/>
                <w:b w:val="0"/>
              </w:rPr>
              <w:t xml:space="preserve"> и проведение выставок технического творчества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Ежегодно</w:t>
            </w:r>
          </w:p>
        </w:tc>
        <w:tc>
          <w:tcPr>
            <w:tcW w:w="2535" w:type="dxa"/>
            <w:vAlign w:val="center"/>
          </w:tcPr>
          <w:p w:rsidR="00B17542" w:rsidRPr="007766BC" w:rsidRDefault="00B17542" w:rsidP="007766BC">
            <w:pPr>
              <w:pStyle w:val="Style4"/>
              <w:rPr>
                <w:rStyle w:val="FontStyle11"/>
              </w:rPr>
            </w:pPr>
            <w:r w:rsidRPr="00A020AF">
              <w:rPr>
                <w:rStyle w:val="FontStyle14"/>
                <w:b w:val="0"/>
              </w:rPr>
              <w:t xml:space="preserve">Зам. директора по УПР. председатели </w:t>
            </w:r>
            <w:r w:rsidRPr="007766BC">
              <w:rPr>
                <w:rStyle w:val="FontStyle11"/>
              </w:rPr>
              <w:t>ЦК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A24A1C">
            <w:pPr>
              <w:pStyle w:val="Style2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Организация и проведение встреч с интересными людьми 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В 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A24A1C">
            <w:pPr>
              <w:pStyle w:val="Style4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 xml:space="preserve">Зав. </w:t>
            </w:r>
            <w:r w:rsidRPr="00A020AF">
              <w:rPr>
                <w:rStyle w:val="FontStyle12"/>
                <w:b w:val="0"/>
              </w:rPr>
              <w:t>отделениями</w:t>
            </w:r>
            <w:r w:rsidRPr="00A020AF">
              <w:rPr>
                <w:rStyle w:val="FontStyle14"/>
                <w:b w:val="0"/>
              </w:rPr>
              <w:t>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4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  <w:spacing w:val="-20"/>
              </w:rPr>
            </w:pPr>
            <w:r w:rsidRPr="00A020AF">
              <w:rPr>
                <w:rStyle w:val="FontStyle12"/>
                <w:b w:val="0"/>
              </w:rPr>
              <w:t xml:space="preserve">Организация и проведение тематических выставок в читальном </w:t>
            </w:r>
            <w:r w:rsidRPr="00A020AF">
              <w:rPr>
                <w:rStyle w:val="FontStyle12"/>
                <w:b w:val="0"/>
                <w:spacing w:val="-20"/>
              </w:rPr>
              <w:t>зале</w:t>
            </w:r>
            <w:r w:rsidRPr="00A020AF">
              <w:rPr>
                <w:rStyle w:val="FontStyle12"/>
                <w:b w:val="0"/>
              </w:rPr>
              <w:t xml:space="preserve"> </w:t>
            </w:r>
            <w:r w:rsidRPr="00A020AF">
              <w:rPr>
                <w:rStyle w:val="FontStyle12"/>
                <w:b w:val="0"/>
                <w:spacing w:val="-20"/>
              </w:rPr>
              <w:t>библиотеки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3"/>
              <w:rPr>
                <w:rStyle w:val="FontStyle14"/>
                <w:b w:val="0"/>
              </w:rPr>
            </w:pPr>
            <w:r w:rsidRPr="00A020AF">
              <w:rPr>
                <w:rStyle w:val="FontStyle14"/>
                <w:b w:val="0"/>
              </w:rPr>
              <w:t>соответствии</w:t>
            </w:r>
          </w:p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библиотекой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5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и проведение воспитательных мероприятий, посвященных историческим событиям, памятным дням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библиотекой,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6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5"/>
                <w:b w:val="0"/>
              </w:rPr>
            </w:pPr>
            <w:r w:rsidRPr="00A020AF">
              <w:rPr>
                <w:rStyle w:val="FontStyle12"/>
                <w:b w:val="0"/>
              </w:rPr>
              <w:t xml:space="preserve">Организация и проведение мероприятий, посвященных календарным и народным пращникам (Новый год. Татьянин день. 8 марта. Масленица. День Победы и </w:t>
            </w:r>
            <w:r w:rsidRPr="00A020AF">
              <w:rPr>
                <w:rStyle w:val="FontStyle15"/>
                <w:b w:val="0"/>
              </w:rPr>
              <w:t>др.)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В</w:t>
            </w:r>
          </w:p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отделениями, классные руководители</w:t>
            </w:r>
          </w:p>
        </w:tc>
      </w:tr>
      <w:tr w:rsidR="00B17542" w:rsidRPr="007766BC" w:rsidTr="00A020AF">
        <w:tc>
          <w:tcPr>
            <w:tcW w:w="10203" w:type="dxa"/>
            <w:gridSpan w:val="4"/>
            <w:vAlign w:val="center"/>
          </w:tcPr>
          <w:p w:rsidR="00B17542" w:rsidRPr="00A020AF" w:rsidRDefault="00B17542" w:rsidP="00A020AF">
            <w:pPr>
              <w:pStyle w:val="Style6"/>
              <w:jc w:val="center"/>
              <w:rPr>
                <w:rStyle w:val="FontStyle12"/>
                <w:sz w:val="26"/>
                <w:szCs w:val="26"/>
              </w:rPr>
            </w:pPr>
            <w:r w:rsidRPr="00A020AF">
              <w:rPr>
                <w:rStyle w:val="FontStyle12"/>
                <w:sz w:val="26"/>
                <w:szCs w:val="26"/>
              </w:rPr>
              <w:t>Организация свободного времени студентов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1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Организация работы спортивных секций, кружков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отделениями, руководители спортивных секций, кружков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2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 xml:space="preserve">Организация и проведение традиционных мероприятии - Дня знании. </w:t>
            </w:r>
            <w:r w:rsidRPr="007766BC">
              <w:rPr>
                <w:rStyle w:val="FontStyle13"/>
              </w:rPr>
              <w:t>Посвящение</w:t>
            </w:r>
            <w:r w:rsidRPr="007766BC">
              <w:rPr>
                <w:rStyle w:val="FontStyle13"/>
              </w:rPr>
              <w:t xml:space="preserve"> </w:t>
            </w:r>
            <w:r w:rsidRPr="00A020AF">
              <w:rPr>
                <w:rStyle w:val="FontStyle12"/>
                <w:b w:val="0"/>
              </w:rPr>
              <w:t>в студенты. Дня открытых дверей и др.)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A24A1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  <w:color w:val="auto"/>
              </w:rPr>
              <w:t xml:space="preserve">В </w:t>
            </w:r>
            <w:r w:rsidRPr="00A020AF">
              <w:rPr>
                <w:rStyle w:val="FontStyle12"/>
                <w:b w:val="0"/>
              </w:rPr>
              <w:t>соответствии с планами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5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Зав. отделениями, классные руководители</w:t>
            </w:r>
          </w:p>
        </w:tc>
      </w:tr>
      <w:tr w:rsidR="00B17542" w:rsidRPr="007766BC" w:rsidTr="00A020AF">
        <w:tc>
          <w:tcPr>
            <w:tcW w:w="648" w:type="dxa"/>
            <w:vAlign w:val="center"/>
          </w:tcPr>
          <w:p w:rsidR="00B17542" w:rsidRPr="00A020AF" w:rsidRDefault="00B17542" w:rsidP="00A020AF">
            <w:pPr>
              <w:tabs>
                <w:tab w:val="left" w:pos="726"/>
              </w:tabs>
              <w:rPr>
                <w:b w:val="0"/>
              </w:rPr>
            </w:pPr>
            <w:r w:rsidRPr="00A020AF">
              <w:rPr>
                <w:b w:val="0"/>
              </w:rPr>
              <w:t>3</w:t>
            </w:r>
          </w:p>
        </w:tc>
        <w:tc>
          <w:tcPr>
            <w:tcW w:w="48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 xml:space="preserve">Организация </w:t>
            </w:r>
            <w:r w:rsidRPr="00A020AF">
              <w:rPr>
                <w:rStyle w:val="FontStyle14"/>
                <w:b w:val="0"/>
              </w:rPr>
              <w:t xml:space="preserve">и </w:t>
            </w:r>
            <w:r w:rsidRPr="00A020AF">
              <w:rPr>
                <w:rStyle w:val="FontStyle12"/>
                <w:b w:val="0"/>
              </w:rPr>
              <w:t>проведение военных сборов</w:t>
            </w:r>
          </w:p>
        </w:tc>
        <w:tc>
          <w:tcPr>
            <w:tcW w:w="2160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</w:rPr>
            </w:pPr>
            <w:r w:rsidRPr="00A020AF">
              <w:rPr>
                <w:rStyle w:val="FontStyle12"/>
                <w:b w:val="0"/>
              </w:rPr>
              <w:t>Ежегодно</w:t>
            </w:r>
          </w:p>
        </w:tc>
        <w:tc>
          <w:tcPr>
            <w:tcW w:w="2535" w:type="dxa"/>
            <w:vAlign w:val="center"/>
          </w:tcPr>
          <w:p w:rsidR="00B17542" w:rsidRPr="00A020AF" w:rsidRDefault="00B17542" w:rsidP="007766BC">
            <w:pPr>
              <w:pStyle w:val="Style6"/>
              <w:rPr>
                <w:rStyle w:val="FontStyle12"/>
                <w:b w:val="0"/>
                <w:spacing w:val="-20"/>
              </w:rPr>
            </w:pPr>
            <w:r w:rsidRPr="00A020AF">
              <w:rPr>
                <w:rStyle w:val="FontStyle12"/>
                <w:b w:val="0"/>
              </w:rPr>
              <w:t xml:space="preserve">Преподаватели </w:t>
            </w:r>
            <w:r w:rsidRPr="00A020AF">
              <w:rPr>
                <w:rStyle w:val="FontStyle12"/>
                <w:b w:val="0"/>
                <w:spacing w:val="-20"/>
              </w:rPr>
              <w:t xml:space="preserve"> физвоспитания, кл.руководители</w:t>
            </w:r>
          </w:p>
        </w:tc>
      </w:tr>
    </w:tbl>
    <w:p w:rsidR="00B17542" w:rsidRDefault="00B17542" w:rsidP="005D0B53"/>
    <w:p w:rsidR="00B17542" w:rsidRDefault="00B17542" w:rsidP="005D0B53"/>
    <w:p w:rsidR="00B17542" w:rsidRPr="00A24A1C" w:rsidRDefault="00B17542" w:rsidP="004950BE">
      <w:pPr>
        <w:jc w:val="center"/>
        <w:rPr>
          <w:sz w:val="26"/>
          <w:szCs w:val="26"/>
        </w:rPr>
      </w:pPr>
      <w:r w:rsidRPr="00A24A1C">
        <w:rPr>
          <w:sz w:val="26"/>
          <w:szCs w:val="26"/>
        </w:rPr>
        <w:t>7.  Ожидаемые результаты реализации программы: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1.  Улучшение    состояния    здоровья   обучающихся,     преподавателей  техникума.     Положительная      динамика     показателей     физического     и  психического развития обучающихся, стрессоустойчивости преподавателей.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2. Повышение      мотивации    обучающихся      и  педагогов    и  других  сотрудников техникума на здоровый образ жизни.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3. Внедрение  современной  системы  диспансеризации  и  мониторинга  физического     состояния     студентов,    преподавателей     и   сотрудников  университета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4. Применение      и  распространение     инновационных      методик    по  здоровьесбережению обучающихся. Обязательное включение в преподавание  учебных  дисциплин  разделов  и  тем  по  правилам  личной  гигиены,  борьбе  с  вредными привычками.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5. Создание модели проведения комплексного мониторинга состояния  здоровья обучающихся и преподавателей.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6. Разработка и внедрение системы мер по сохранению и укреплению  здоровья студентов.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7. Систематизация деятельности социально-педагогической,  медицинской,   психологической   и   информационной   служб   в   пропаганде  здорового образа жизни.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8.  Увеличение      количества     обучающихся,      преподавателей      и  сотрудников техникума, занимающихся физической культурой и спортом.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9.  Создание системы информационного обеспечения и популяризации  занятий физической культурой и спортом в техникуме.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10. Возрождение традиционных и развитие новых спортивно-массовых  мероприятий в техникуме.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11. Совершенствование      организации     и   расширение     содержания  спортивно-массовых мероприятий на уровне учебных групп и техникума.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12.  Повышение     уровня   знаний    студентов   и   преподавательского  коллектива по вопросам сохранения и укрепления здоровья.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13. Создание    эффективно    функционирующей       мобильной     системы  формирования      здорового   образа   жизни,    обеспечивающей      воспитание  профессионально-компетентной,           социально-активной,         нравственно  устойчивой, психически и физически здоровой личности;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14.  Формирование      осознанного     и    ответственного     отношения  обучающихся   и   преподавателей   к   здоровью,   устойчивой   ориентации   на  самосохранительное поведение, здоровый образ жизни; 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 xml:space="preserve">      15. Повышение      здоровьесберегающей      активности,    эффективности  учебной и трудовой деятельности. </w:t>
      </w:r>
    </w:p>
    <w:p w:rsidR="00B17542" w:rsidRDefault="00B17542" w:rsidP="00A24A1C">
      <w:pPr>
        <w:pStyle w:val="NoSpacing"/>
        <w:rPr>
          <w:sz w:val="26"/>
          <w:szCs w:val="26"/>
        </w:rPr>
      </w:pPr>
      <w:r w:rsidRPr="00A24A1C">
        <w:rPr>
          <w:sz w:val="26"/>
          <w:szCs w:val="26"/>
        </w:rPr>
        <w:t xml:space="preserve">                                      </w:t>
      </w:r>
    </w:p>
    <w:p w:rsidR="00B17542" w:rsidRPr="00A24A1C" w:rsidRDefault="00B17542" w:rsidP="004950BE">
      <w:pPr>
        <w:pStyle w:val="NoSpacing"/>
        <w:jc w:val="center"/>
        <w:rPr>
          <w:b/>
          <w:sz w:val="26"/>
          <w:szCs w:val="26"/>
        </w:rPr>
      </w:pPr>
      <w:r w:rsidRPr="00A24A1C">
        <w:rPr>
          <w:b/>
          <w:sz w:val="26"/>
          <w:szCs w:val="26"/>
        </w:rPr>
        <w:t>Заключение</w:t>
      </w:r>
    </w:p>
    <w:p w:rsidR="00B17542" w:rsidRPr="00A24A1C" w:rsidRDefault="00B17542" w:rsidP="00A24A1C">
      <w:pPr>
        <w:pStyle w:val="NoSpacing"/>
        <w:spacing w:line="276" w:lineRule="auto"/>
        <w:rPr>
          <w:sz w:val="26"/>
          <w:szCs w:val="26"/>
        </w:rPr>
      </w:pPr>
      <w:r w:rsidRPr="00A24A1C">
        <w:rPr>
          <w:sz w:val="26"/>
          <w:szCs w:val="26"/>
        </w:rPr>
        <w:t>Состояние здоровья студентов характеризуется отрицательной динамикой, которая выражается в том, что от первого курса к выпускному повышается интенсивность симптомов болезней.</w:t>
      </w:r>
    </w:p>
    <w:p w:rsidR="00B17542" w:rsidRPr="00A24A1C" w:rsidRDefault="00B17542" w:rsidP="00A24A1C">
      <w:pPr>
        <w:pStyle w:val="NoSpacing"/>
        <w:spacing w:line="276" w:lineRule="auto"/>
        <w:rPr>
          <w:sz w:val="26"/>
          <w:szCs w:val="26"/>
        </w:rPr>
      </w:pPr>
      <w:r w:rsidRPr="00A24A1C">
        <w:rPr>
          <w:sz w:val="26"/>
          <w:szCs w:val="26"/>
        </w:rPr>
        <w:t xml:space="preserve">В последние годы в России резко обострилась проблема с состоянием здоровья населения: увеличилось количество студентов, употребляющих наркотики, алкоголь, табак. Систематически снижается уровень здоровья студенческой молодежи. Растет число студентов, имеющих серьезные отклонения в состоянии здоровья. Отмечается, что третья часть студентов оценивает состояние своего здоровья как удовлетворительное плохое. Большая часть студентов имеет хронические заболевания. </w:t>
      </w:r>
    </w:p>
    <w:p w:rsidR="00B17542" w:rsidRPr="00A24A1C" w:rsidRDefault="00B17542" w:rsidP="00A24A1C">
      <w:pPr>
        <w:pStyle w:val="NoSpacing"/>
        <w:spacing w:line="276" w:lineRule="auto"/>
        <w:rPr>
          <w:sz w:val="26"/>
          <w:szCs w:val="26"/>
        </w:rPr>
      </w:pPr>
      <w:r w:rsidRPr="00A24A1C">
        <w:rPr>
          <w:sz w:val="26"/>
          <w:szCs w:val="26"/>
        </w:rPr>
        <w:t>С этим связано формирование здоровьесберегающей среды учебного заведения. Под здоровьесберегающей средой понимается комплексная программа, базирующаяся на соответствующей социальной инфраструктуре определенного типа и включает в себя образовательные, воспитательные, медицинские, административно управленческие и иные формы работы по обеспечению здоровья молодого поколения в процессе образования.</w:t>
      </w:r>
    </w:p>
    <w:p w:rsidR="00B17542" w:rsidRPr="00A24A1C" w:rsidRDefault="00B17542" w:rsidP="00A24A1C">
      <w:pPr>
        <w:pStyle w:val="NoSpacing"/>
        <w:spacing w:line="276" w:lineRule="auto"/>
        <w:rPr>
          <w:sz w:val="26"/>
          <w:szCs w:val="26"/>
        </w:rPr>
      </w:pPr>
      <w:r w:rsidRPr="00A24A1C">
        <w:rPr>
          <w:sz w:val="26"/>
          <w:szCs w:val="26"/>
        </w:rPr>
        <w:t>Цель поддержания здоровьесберегающей среды – обеспечение студентов высоким уровнем реального здоровья, создание необходимого багажа знаний, умений и навыков, необходимых для поддержания здорового образа жизни, воспитание культуры здоровья. Если забота о здоровье студентов является одним из приоритетов работы всего педагогического коллектива и осуществляется на профессиональном уровне, то только тогда можно говорить о реализации здоровьесберегающего подхода и об осуществлении преемственности в образовании, в результате их внедрения будет производиться защита здоровья молодого поколения от воздействия негативных факторов.</w:t>
      </w: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Pr="00A24A1C" w:rsidRDefault="00B17542" w:rsidP="004950BE">
      <w:pPr>
        <w:jc w:val="center"/>
        <w:rPr>
          <w:sz w:val="26"/>
          <w:szCs w:val="26"/>
        </w:rPr>
      </w:pPr>
      <w:r w:rsidRPr="00A24A1C">
        <w:rPr>
          <w:sz w:val="26"/>
          <w:szCs w:val="26"/>
        </w:rPr>
        <w:t>Список литературы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1. Анастасова Л.П. Формирование здорового образа жизни подростков: методическое пособие для учителей. // Биология (приложение). 2000..№40,41,42,43,44.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2. День здоровья: о проведении всероссийского дня здоровья в общеобразовательных учреждениях // Учительская газета. – 2003.-№ 11-12.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3. Зайцев Д.В. Проблемы обучения детей с ограниченными возможностями здоровья // Педагогика.- 2003.- №1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4 Кокарева З.А. Охрана и укрепление здоровья детей в современных образовательных технологиях//Образование .2002.№5.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5. Лекманов А. «Здоровье и образование в 21 веке» //Здоровье детей (Приложение).-2003.-№14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6. Лукацкий М. Исходный приоритет образования –здоровье // Педагогический вестник.-2001.-№5.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7. О работе экспериментальных общеобразовательных учреждений по направлению «Здоровьесберегающие технологии»и :Письмо Минобразования от 26.08.02 №13-51-104/13//Вестник образования.-2002.-№19.</w:t>
      </w:r>
    </w:p>
    <w:p w:rsidR="00B17542" w:rsidRPr="00A24A1C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8. Образование о здоровье ( основные наработки к ведомственной целевой программе): письмо от 28.03.02 №29/2048-6 //Вестник образования.-2002.-№12..</w:t>
      </w:r>
    </w:p>
    <w:p w:rsidR="00B17542" w:rsidRDefault="00B17542" w:rsidP="00A24A1C">
      <w:pPr>
        <w:jc w:val="both"/>
        <w:rPr>
          <w:b w:val="0"/>
          <w:sz w:val="26"/>
          <w:szCs w:val="26"/>
        </w:rPr>
      </w:pPr>
      <w:r w:rsidRPr="00A24A1C">
        <w:rPr>
          <w:b w:val="0"/>
          <w:sz w:val="26"/>
          <w:szCs w:val="26"/>
        </w:rPr>
        <w:t>9. Плотникова Е.Б. Простые народные истины и здоровьесбережение в образовательном процессе. // Дополнительное образование.-2002.</w:t>
      </w: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Default="00B17542" w:rsidP="00A24A1C">
      <w:pPr>
        <w:jc w:val="both"/>
        <w:rPr>
          <w:b w:val="0"/>
          <w:sz w:val="26"/>
          <w:szCs w:val="26"/>
        </w:rPr>
      </w:pPr>
    </w:p>
    <w:p w:rsidR="00B17542" w:rsidRPr="002233BF" w:rsidRDefault="00B17542" w:rsidP="002233BF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</w:t>
      </w:r>
    </w:p>
    <w:p w:rsidR="00B17542" w:rsidRPr="002331AD" w:rsidRDefault="00B17542" w:rsidP="002233BF">
      <w:pPr>
        <w:jc w:val="right"/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tblInd w:w="-2269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B17542" w:rsidRPr="002331AD" w:rsidTr="005854A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7542" w:rsidRPr="002331AD" w:rsidRDefault="00B17542" w:rsidP="005854AC">
            <w:pPr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 xml:space="preserve">Тест: Как вы относитесь к своему здоровью? </w:t>
            </w:r>
          </w:p>
        </w:tc>
      </w:tr>
      <w:tr w:rsidR="00B17542" w:rsidRPr="00C96BFF" w:rsidTr="005854A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          Увы, но далеко не каждый из нас относится к своему здоровью должным образом. У всех, как правило, есть свои проблемные «звенья».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          Для одних это питание, для других – движение, а для третьих – рабочее время. Для того чтобы выяснить, на что, прежде всего, нужно обратить внимание, чтобы организм верой и правдой служил вам долгие годы, пройдите этот тест.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          Подумайте, насколько соответствуют действительности приведенные ниже высказывания. После чего подсчитайте набранные баллы (сначала по группам, а потом все вместе).</w:t>
            </w:r>
          </w:p>
          <w:p w:rsidR="00B17542" w:rsidRPr="00C96BFF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C96BFF" w:rsidRDefault="00B17542" w:rsidP="005854AC">
            <w:pPr>
              <w:jc w:val="both"/>
              <w:rPr>
                <w:sz w:val="26"/>
                <w:szCs w:val="26"/>
              </w:rPr>
            </w:pPr>
            <w:r w:rsidRPr="00C96BFF">
              <w:rPr>
                <w:sz w:val="26"/>
                <w:szCs w:val="26"/>
              </w:rPr>
              <w:t xml:space="preserve">I. </w:t>
            </w:r>
            <w:r w:rsidRPr="002331AD">
              <w:rPr>
                <w:sz w:val="26"/>
                <w:szCs w:val="26"/>
              </w:rPr>
              <w:t>Подвижность</w:t>
            </w:r>
            <w:r w:rsidRPr="00C96BFF">
              <w:rPr>
                <w:sz w:val="26"/>
                <w:szCs w:val="26"/>
              </w:rPr>
              <w:t xml:space="preserve">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1. Я занимаюсь спортом: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не более раза в месяц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обычно раз в неделю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 среднем два-три раза в неделю (3)</w:t>
            </w:r>
          </w:p>
          <w:p w:rsidR="00B17542" w:rsidRPr="00C96BFF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2. Я могу подняться без одышки: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максимум на один этаж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на два-три этажа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столько этажей, сколько необходимо, потому что я всегда пользуюсь лестницей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3. Такие физические упражнения на выносливость, как бег, езда на велосипеде, продолжительные забеги на лыжах или плавание: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не интересуют меня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практикуются мной только тогда, когда это необходимо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практикуются мной постоянно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4. Физические упражнения за рабочим столом: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это чепуха: как это вообще выглядит?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знаю о них, хотя редко применяю на практике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выполняю регулярно (3)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 xml:space="preserve">Сумма в данной группе _ баллов </w:t>
            </w:r>
          </w:p>
          <w:p w:rsidR="00B17542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C96BFF" w:rsidRDefault="00B17542" w:rsidP="005854AC">
            <w:pPr>
              <w:jc w:val="both"/>
              <w:rPr>
                <w:sz w:val="26"/>
                <w:szCs w:val="26"/>
              </w:rPr>
            </w:pPr>
            <w:r w:rsidRPr="00C96BFF">
              <w:rPr>
                <w:sz w:val="26"/>
                <w:szCs w:val="26"/>
              </w:rPr>
              <w:t xml:space="preserve">II. </w:t>
            </w:r>
            <w:r w:rsidRPr="002331AD">
              <w:rPr>
                <w:sz w:val="26"/>
                <w:szCs w:val="26"/>
              </w:rPr>
              <w:t xml:space="preserve">Питание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5. Еда: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это неизбежное зло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не так уж и важна, однако я все же уделяю внимание витаминам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должна быть вкусной и, прежде всего, здоровой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6. Время приема пищи: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наступает тогда, когда я проголодаюсь, нерегулярно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строго определенное, я стараюсь его придерживаться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7. Если вдруг мне запретят есть какие-то определенные вещи, то это будет: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катастрофа! Ведь всегда самая вкусная пища - нездоровая!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неприятно, но нельзя же делать из этого проблему!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первым шагом к здоровью (3)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 xml:space="preserve">Сумма в данной группе _ баллов </w:t>
            </w:r>
          </w:p>
          <w:p w:rsidR="00B17542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C96BFF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C96BFF">
              <w:rPr>
                <w:sz w:val="26"/>
                <w:szCs w:val="26"/>
              </w:rPr>
              <w:t xml:space="preserve">III . </w:t>
            </w:r>
            <w:r w:rsidRPr="002331AD">
              <w:rPr>
                <w:sz w:val="26"/>
                <w:szCs w:val="26"/>
              </w:rPr>
              <w:t>Стиль жизни</w:t>
            </w:r>
            <w:r w:rsidRPr="00C96BFF">
              <w:rPr>
                <w:b w:val="0"/>
                <w:sz w:val="26"/>
                <w:szCs w:val="26"/>
              </w:rPr>
              <w:t xml:space="preserve">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8. Я курю: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регулярно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только в особых случаях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никогда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9. Алкоголь: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вполне привычная вещь для меня (почти ежедневно)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употребляю спиртное максимум два-три раза в неделю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10. Кофе, кола и другие энергетические напитки: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без них я не продержусь и дня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пью их от случая к случаю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обычно не нуждаюсь в них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11. Мой жизненный ритм: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чрезвычайно изменчив: ненормированный рабочий день, бессонные ночи по выходным, иногда смена часовых поясов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 некоторой мере можно назвать упорядоченным, однако работа занимает у меня слишком много времени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 полном порядке, я регулярно питаюсь и соблюдаю режим сна (3)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 xml:space="preserve">Сумма в данной группе _ баллов </w:t>
            </w:r>
          </w:p>
          <w:p w:rsidR="00B17542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C96BFF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C96BFF">
              <w:rPr>
                <w:sz w:val="26"/>
                <w:szCs w:val="26"/>
              </w:rPr>
              <w:t xml:space="preserve">IV . </w:t>
            </w:r>
            <w:r w:rsidRPr="002331AD">
              <w:rPr>
                <w:sz w:val="26"/>
                <w:szCs w:val="26"/>
              </w:rPr>
              <w:t>Рабочая нагрузка</w:t>
            </w:r>
            <w:r w:rsidRPr="00C96BFF">
              <w:rPr>
                <w:b w:val="0"/>
                <w:sz w:val="26"/>
                <w:szCs w:val="26"/>
              </w:rPr>
              <w:t xml:space="preserve">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12. На моем письменном столе: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постоянный беспорядок, я никогда ничего не успеваю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 большинстве случаев царит беспорядок, но все достаточно понятно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по вечерам обычно чисто, я убираюсь перед следующим рабочим днем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13. Мой шеф и коллеги: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с гораздо большим удовольствием любуюсь ими со спины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отношусь к ним с безразличием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считаю, что мы отличная команда (3)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14. Обычно я иду с утра на работу: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в дурном настроении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с удовольствием (2)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15. Отпуск: 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это мое спасение: только ради него и живу (1)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>- идет мне на пользу: наконец-то я снова смогу поправить свое здоровье (2)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 xml:space="preserve">Сумма в данной группе _ баллов </w:t>
            </w:r>
          </w:p>
          <w:p w:rsidR="00B17542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ПОДВЕДЕНИЕ ИТОГОВ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15-23 балла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</w:t>
            </w:r>
            <w:r w:rsidRPr="002331AD">
              <w:rPr>
                <w:b w:val="0"/>
                <w:sz w:val="26"/>
                <w:szCs w:val="26"/>
              </w:rPr>
              <w:t>Вы не уделяете должного внимания здоровью и активному образу жизни. Чтобы лучше себя чувствовать, постарайтесь поработать над каждой из областей, обозначенных в тесте. О своем наиболее слабом звене вы узнаете, подведя итоги по группам.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24-32 балла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</w:t>
            </w:r>
            <w:r w:rsidRPr="002331AD">
              <w:rPr>
                <w:b w:val="0"/>
                <w:sz w:val="26"/>
                <w:szCs w:val="26"/>
              </w:rPr>
              <w:t>В некоторых областях вы вполне заботитесь о своем здоровье, однако всегда можно что-то улучшить. Подведя итоги по группам, вы узнаете, какие сферы больше всего нуждаются в вашем внимании.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33-41 балл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331AD">
              <w:rPr>
                <w:b w:val="0"/>
                <w:sz w:val="26"/>
                <w:szCs w:val="26"/>
              </w:rPr>
              <w:t xml:space="preserve">Поздравляем! Забота о здоровье и регулярная физическая активность – для вас первоочередные задачи. Однако никто не совершенен – научиться еще паре-тройке приемов вам будет только полезно. Проведя итоги по группам, вы узнаете, какой из областей необходимо уделить наибольшее внимание. </w:t>
            </w:r>
          </w:p>
          <w:p w:rsidR="00B17542" w:rsidRDefault="00B17542" w:rsidP="005854AC">
            <w:pPr>
              <w:jc w:val="both"/>
              <w:rPr>
                <w:sz w:val="26"/>
                <w:szCs w:val="26"/>
              </w:rPr>
            </w:pP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Итоги по группам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Подвижность: 4-12 баллов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331AD">
              <w:rPr>
                <w:b w:val="0"/>
                <w:sz w:val="26"/>
                <w:szCs w:val="26"/>
              </w:rPr>
              <w:t>Если в этой области набрано меньше восьми баллов, вы испытываете недостаток движения, и это может угрожать здоровью. Физическая активность не обязательно означает занятия спортом. Если вы будете ходить быстрее и чаще подниматься по лестнице, то эти меры также будут способствовать кровообращению. А если вы освоите комплекс упражнений на рабочем месте, то оздоровитесь гораздо быстрее. Ну а регулярные занятия фитнесом – бесспорно оптимальный вариант.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Питание: 3-8 баллов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331AD">
              <w:rPr>
                <w:b w:val="0"/>
                <w:sz w:val="26"/>
                <w:szCs w:val="26"/>
              </w:rPr>
              <w:t>Сбалансированное питание – основа хорошего самочувствия. Если в этой области вы набрали менее пяти баллов, надо тщательно проанализировать свой рацион: скорее всего, он в основном состоит из фастфуда и кока-колы. Постарайтесь сбалансировать свое меню, обогатив его живыми витаминами. Поверьте, полезная еда может быть при этом и вкусной.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Стиль жизни: 4-11 баллов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331AD">
              <w:rPr>
                <w:b w:val="0"/>
                <w:sz w:val="26"/>
                <w:szCs w:val="26"/>
              </w:rPr>
              <w:t>Курение, алкоголь и ненормированный режим – мы не задумываемся об этом, пока молоды. Однако со временем и с возрастающей рабочей нагрузкой отрицательное влияние этих факторов на здоровье все более ощутимо. Если вы набрали менее восьми баллов, пора снижать потребление табака и алкоголя.</w:t>
            </w:r>
          </w:p>
          <w:p w:rsidR="00B17542" w:rsidRPr="002331AD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sz w:val="26"/>
                <w:szCs w:val="26"/>
              </w:rPr>
              <w:t>Рабочая нагрузка: 4-10 баллов</w:t>
            </w:r>
          </w:p>
          <w:p w:rsidR="00B17542" w:rsidRPr="002331AD" w:rsidRDefault="00B17542" w:rsidP="005854AC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331AD">
              <w:rPr>
                <w:b w:val="0"/>
                <w:sz w:val="26"/>
                <w:szCs w:val="26"/>
              </w:rPr>
              <w:t xml:space="preserve">Вы считаете свою работу обременительной? Испытываете на службе слишком большое давление или возвращаетесь домой выжатыми, как лимон? Если вы набрали меньше восьми баллов, значит, у вас серьезные проблемы. </w:t>
            </w:r>
          </w:p>
          <w:p w:rsidR="00B17542" w:rsidRPr="00C96BFF" w:rsidRDefault="00B17542" w:rsidP="005854AC">
            <w:pPr>
              <w:jc w:val="both"/>
              <w:rPr>
                <w:sz w:val="26"/>
                <w:szCs w:val="26"/>
              </w:rPr>
            </w:pPr>
            <w:r w:rsidRPr="002331AD">
              <w:rPr>
                <w:b w:val="0"/>
                <w:sz w:val="26"/>
                <w:szCs w:val="26"/>
              </w:rPr>
              <w:t xml:space="preserve">        Постарайтесь подобрать и освоить способы борьбы со стрессом на работе. При каких-либо сложностях, можете воспользоваться помощью психолога.</w:t>
            </w:r>
          </w:p>
        </w:tc>
      </w:tr>
    </w:tbl>
    <w:p w:rsidR="00B17542" w:rsidRPr="00A24A1C" w:rsidRDefault="00B17542" w:rsidP="004950BE">
      <w:pPr>
        <w:jc w:val="both"/>
      </w:pPr>
    </w:p>
    <w:sectPr w:rsidR="00B17542" w:rsidRPr="00A24A1C" w:rsidSect="0049047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D5"/>
    <w:multiLevelType w:val="multilevel"/>
    <w:tmpl w:val="5A32B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B6A14"/>
    <w:multiLevelType w:val="multilevel"/>
    <w:tmpl w:val="89389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641C8"/>
    <w:multiLevelType w:val="multilevel"/>
    <w:tmpl w:val="AEF0A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35EF3"/>
    <w:multiLevelType w:val="multilevel"/>
    <w:tmpl w:val="D44E5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E55ECB"/>
    <w:multiLevelType w:val="multilevel"/>
    <w:tmpl w:val="C0982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07329"/>
    <w:multiLevelType w:val="multilevel"/>
    <w:tmpl w:val="67DE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B36B8"/>
    <w:multiLevelType w:val="multilevel"/>
    <w:tmpl w:val="EDB86C98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366F6DD6"/>
    <w:multiLevelType w:val="multilevel"/>
    <w:tmpl w:val="A3823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E441FE"/>
    <w:multiLevelType w:val="multilevel"/>
    <w:tmpl w:val="73760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0E076F"/>
    <w:multiLevelType w:val="multilevel"/>
    <w:tmpl w:val="A7C6C0D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>
    <w:nsid w:val="61E015B4"/>
    <w:multiLevelType w:val="hybridMultilevel"/>
    <w:tmpl w:val="11AE9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6370CE4"/>
    <w:multiLevelType w:val="multilevel"/>
    <w:tmpl w:val="8764A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CF0589"/>
    <w:multiLevelType w:val="multilevel"/>
    <w:tmpl w:val="22A46F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77000660"/>
    <w:multiLevelType w:val="multilevel"/>
    <w:tmpl w:val="94FC3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3802E1"/>
    <w:multiLevelType w:val="multilevel"/>
    <w:tmpl w:val="25048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FE6120"/>
    <w:multiLevelType w:val="multilevel"/>
    <w:tmpl w:val="A66AC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2F2"/>
    <w:rsid w:val="00001594"/>
    <w:rsid w:val="00001B9C"/>
    <w:rsid w:val="00005099"/>
    <w:rsid w:val="0000635F"/>
    <w:rsid w:val="0000747A"/>
    <w:rsid w:val="0001142A"/>
    <w:rsid w:val="00011E3A"/>
    <w:rsid w:val="000123A5"/>
    <w:rsid w:val="000179CD"/>
    <w:rsid w:val="00026B64"/>
    <w:rsid w:val="0003127A"/>
    <w:rsid w:val="00033CE0"/>
    <w:rsid w:val="00036269"/>
    <w:rsid w:val="000378AE"/>
    <w:rsid w:val="00042994"/>
    <w:rsid w:val="0004339E"/>
    <w:rsid w:val="000441FA"/>
    <w:rsid w:val="000451B6"/>
    <w:rsid w:val="00045C50"/>
    <w:rsid w:val="00046555"/>
    <w:rsid w:val="00050553"/>
    <w:rsid w:val="000516E9"/>
    <w:rsid w:val="00053402"/>
    <w:rsid w:val="000576EB"/>
    <w:rsid w:val="0006059C"/>
    <w:rsid w:val="0006089E"/>
    <w:rsid w:val="00060E51"/>
    <w:rsid w:val="00062F98"/>
    <w:rsid w:val="00065529"/>
    <w:rsid w:val="00065815"/>
    <w:rsid w:val="0006784A"/>
    <w:rsid w:val="000713A1"/>
    <w:rsid w:val="00072907"/>
    <w:rsid w:val="00074196"/>
    <w:rsid w:val="0007564C"/>
    <w:rsid w:val="00076AB7"/>
    <w:rsid w:val="00082FD6"/>
    <w:rsid w:val="00084D46"/>
    <w:rsid w:val="00092067"/>
    <w:rsid w:val="000925DA"/>
    <w:rsid w:val="00094F74"/>
    <w:rsid w:val="000A14C0"/>
    <w:rsid w:val="000A21F8"/>
    <w:rsid w:val="000A526B"/>
    <w:rsid w:val="000A6C3A"/>
    <w:rsid w:val="000A7E2E"/>
    <w:rsid w:val="000B2C77"/>
    <w:rsid w:val="000B2E44"/>
    <w:rsid w:val="000C079D"/>
    <w:rsid w:val="000C57FA"/>
    <w:rsid w:val="000D040E"/>
    <w:rsid w:val="000D2E58"/>
    <w:rsid w:val="000D3FA5"/>
    <w:rsid w:val="000D7F38"/>
    <w:rsid w:val="000E352D"/>
    <w:rsid w:val="000E3BA9"/>
    <w:rsid w:val="000E5F62"/>
    <w:rsid w:val="000E72D4"/>
    <w:rsid w:val="000F498A"/>
    <w:rsid w:val="000F7B15"/>
    <w:rsid w:val="00101619"/>
    <w:rsid w:val="001016A3"/>
    <w:rsid w:val="00103AB6"/>
    <w:rsid w:val="00106D12"/>
    <w:rsid w:val="0011149A"/>
    <w:rsid w:val="00114236"/>
    <w:rsid w:val="00117E5B"/>
    <w:rsid w:val="00122976"/>
    <w:rsid w:val="00123893"/>
    <w:rsid w:val="001279DE"/>
    <w:rsid w:val="00131F22"/>
    <w:rsid w:val="00131FD0"/>
    <w:rsid w:val="00134094"/>
    <w:rsid w:val="001355A2"/>
    <w:rsid w:val="00144838"/>
    <w:rsid w:val="00147CC7"/>
    <w:rsid w:val="001529BB"/>
    <w:rsid w:val="001559C9"/>
    <w:rsid w:val="001607D3"/>
    <w:rsid w:val="001633A3"/>
    <w:rsid w:val="0016346D"/>
    <w:rsid w:val="001670AE"/>
    <w:rsid w:val="00167363"/>
    <w:rsid w:val="0017024B"/>
    <w:rsid w:val="00172F1B"/>
    <w:rsid w:val="00173329"/>
    <w:rsid w:val="00175EB9"/>
    <w:rsid w:val="00184F07"/>
    <w:rsid w:val="0018536A"/>
    <w:rsid w:val="001858E1"/>
    <w:rsid w:val="00185BD9"/>
    <w:rsid w:val="00186E64"/>
    <w:rsid w:val="00190C3C"/>
    <w:rsid w:val="00195B48"/>
    <w:rsid w:val="001A0376"/>
    <w:rsid w:val="001A16E5"/>
    <w:rsid w:val="001A20C5"/>
    <w:rsid w:val="001A7361"/>
    <w:rsid w:val="001B1870"/>
    <w:rsid w:val="001B1AE3"/>
    <w:rsid w:val="001B21B8"/>
    <w:rsid w:val="001C0A07"/>
    <w:rsid w:val="001C205D"/>
    <w:rsid w:val="001C2A4A"/>
    <w:rsid w:val="001C554B"/>
    <w:rsid w:val="001C5F0F"/>
    <w:rsid w:val="001D2A87"/>
    <w:rsid w:val="001D6869"/>
    <w:rsid w:val="001D75F4"/>
    <w:rsid w:val="001E3FE7"/>
    <w:rsid w:val="001F64FB"/>
    <w:rsid w:val="00204556"/>
    <w:rsid w:val="002053CD"/>
    <w:rsid w:val="00206C42"/>
    <w:rsid w:val="00210B67"/>
    <w:rsid w:val="00211391"/>
    <w:rsid w:val="00212FA9"/>
    <w:rsid w:val="00214AC5"/>
    <w:rsid w:val="002175A2"/>
    <w:rsid w:val="00220958"/>
    <w:rsid w:val="002216C8"/>
    <w:rsid w:val="002233BF"/>
    <w:rsid w:val="002270B9"/>
    <w:rsid w:val="00231EAA"/>
    <w:rsid w:val="0023307D"/>
    <w:rsid w:val="002331AD"/>
    <w:rsid w:val="00234736"/>
    <w:rsid w:val="00237C9F"/>
    <w:rsid w:val="00242471"/>
    <w:rsid w:val="00247829"/>
    <w:rsid w:val="00251C15"/>
    <w:rsid w:val="00253ABB"/>
    <w:rsid w:val="00255993"/>
    <w:rsid w:val="002576AD"/>
    <w:rsid w:val="00260208"/>
    <w:rsid w:val="002652B8"/>
    <w:rsid w:val="00265FED"/>
    <w:rsid w:val="002669CB"/>
    <w:rsid w:val="00272F1E"/>
    <w:rsid w:val="0027677C"/>
    <w:rsid w:val="00277199"/>
    <w:rsid w:val="00280A70"/>
    <w:rsid w:val="002821F6"/>
    <w:rsid w:val="0028337D"/>
    <w:rsid w:val="00284625"/>
    <w:rsid w:val="00292B06"/>
    <w:rsid w:val="00293EA1"/>
    <w:rsid w:val="0029596E"/>
    <w:rsid w:val="002A061C"/>
    <w:rsid w:val="002A2693"/>
    <w:rsid w:val="002A3A82"/>
    <w:rsid w:val="002A7879"/>
    <w:rsid w:val="002B198E"/>
    <w:rsid w:val="002B3B88"/>
    <w:rsid w:val="002B68D0"/>
    <w:rsid w:val="002B6F74"/>
    <w:rsid w:val="002B75E2"/>
    <w:rsid w:val="002C1109"/>
    <w:rsid w:val="002C4408"/>
    <w:rsid w:val="002C61A2"/>
    <w:rsid w:val="002C7DB7"/>
    <w:rsid w:val="002D49C0"/>
    <w:rsid w:val="002D628E"/>
    <w:rsid w:val="002E18BC"/>
    <w:rsid w:val="002E7D77"/>
    <w:rsid w:val="002F7AB2"/>
    <w:rsid w:val="00302688"/>
    <w:rsid w:val="0030535C"/>
    <w:rsid w:val="0030578C"/>
    <w:rsid w:val="0031199B"/>
    <w:rsid w:val="00314918"/>
    <w:rsid w:val="00317CC8"/>
    <w:rsid w:val="00326873"/>
    <w:rsid w:val="003271B3"/>
    <w:rsid w:val="0032755A"/>
    <w:rsid w:val="00331A12"/>
    <w:rsid w:val="00335828"/>
    <w:rsid w:val="0033588A"/>
    <w:rsid w:val="00336632"/>
    <w:rsid w:val="003409B3"/>
    <w:rsid w:val="00347967"/>
    <w:rsid w:val="00354673"/>
    <w:rsid w:val="00355293"/>
    <w:rsid w:val="00360BCC"/>
    <w:rsid w:val="00362263"/>
    <w:rsid w:val="00362D9D"/>
    <w:rsid w:val="00363047"/>
    <w:rsid w:val="00363DEB"/>
    <w:rsid w:val="003654BD"/>
    <w:rsid w:val="003664E2"/>
    <w:rsid w:val="003706D6"/>
    <w:rsid w:val="00373675"/>
    <w:rsid w:val="00381FA4"/>
    <w:rsid w:val="00386D83"/>
    <w:rsid w:val="0038747C"/>
    <w:rsid w:val="00387DF9"/>
    <w:rsid w:val="0039119F"/>
    <w:rsid w:val="00394FBD"/>
    <w:rsid w:val="0039736D"/>
    <w:rsid w:val="00397658"/>
    <w:rsid w:val="003A4CF1"/>
    <w:rsid w:val="003A541D"/>
    <w:rsid w:val="003A7F3C"/>
    <w:rsid w:val="003B0F7B"/>
    <w:rsid w:val="003B28F0"/>
    <w:rsid w:val="003B6632"/>
    <w:rsid w:val="003C0F5C"/>
    <w:rsid w:val="003C6DD6"/>
    <w:rsid w:val="003C7A74"/>
    <w:rsid w:val="003D2017"/>
    <w:rsid w:val="003D5CF2"/>
    <w:rsid w:val="003D7012"/>
    <w:rsid w:val="003D758F"/>
    <w:rsid w:val="003F29F9"/>
    <w:rsid w:val="004026A8"/>
    <w:rsid w:val="00402C3F"/>
    <w:rsid w:val="004058E2"/>
    <w:rsid w:val="00413585"/>
    <w:rsid w:val="0041590D"/>
    <w:rsid w:val="004261A6"/>
    <w:rsid w:val="004342A0"/>
    <w:rsid w:val="00436C63"/>
    <w:rsid w:val="004372FA"/>
    <w:rsid w:val="00441533"/>
    <w:rsid w:val="00442270"/>
    <w:rsid w:val="00443C78"/>
    <w:rsid w:val="00447B63"/>
    <w:rsid w:val="00447D8E"/>
    <w:rsid w:val="00456C4A"/>
    <w:rsid w:val="00456FED"/>
    <w:rsid w:val="004576BF"/>
    <w:rsid w:val="00463831"/>
    <w:rsid w:val="00463F62"/>
    <w:rsid w:val="004655CE"/>
    <w:rsid w:val="004668B2"/>
    <w:rsid w:val="00466CE7"/>
    <w:rsid w:val="004678D7"/>
    <w:rsid w:val="0047122C"/>
    <w:rsid w:val="004726F4"/>
    <w:rsid w:val="004733D1"/>
    <w:rsid w:val="00474A1C"/>
    <w:rsid w:val="00476E63"/>
    <w:rsid w:val="00477ED7"/>
    <w:rsid w:val="00480ACA"/>
    <w:rsid w:val="00480B41"/>
    <w:rsid w:val="0048158B"/>
    <w:rsid w:val="004818A6"/>
    <w:rsid w:val="00490474"/>
    <w:rsid w:val="00493C29"/>
    <w:rsid w:val="004950BE"/>
    <w:rsid w:val="004960B6"/>
    <w:rsid w:val="0049624E"/>
    <w:rsid w:val="0049684D"/>
    <w:rsid w:val="004968A8"/>
    <w:rsid w:val="004A3DE9"/>
    <w:rsid w:val="004A5260"/>
    <w:rsid w:val="004B3057"/>
    <w:rsid w:val="004B37EE"/>
    <w:rsid w:val="004B70A0"/>
    <w:rsid w:val="004C35CD"/>
    <w:rsid w:val="004C3FED"/>
    <w:rsid w:val="004D0B8E"/>
    <w:rsid w:val="004D3364"/>
    <w:rsid w:val="004D5E64"/>
    <w:rsid w:val="004E34C7"/>
    <w:rsid w:val="004E4448"/>
    <w:rsid w:val="004E7045"/>
    <w:rsid w:val="004F0B4F"/>
    <w:rsid w:val="00500BD2"/>
    <w:rsid w:val="00503D9F"/>
    <w:rsid w:val="0050536B"/>
    <w:rsid w:val="0050696E"/>
    <w:rsid w:val="00510662"/>
    <w:rsid w:val="00515F46"/>
    <w:rsid w:val="005211AF"/>
    <w:rsid w:val="0052350B"/>
    <w:rsid w:val="00523A67"/>
    <w:rsid w:val="005264AC"/>
    <w:rsid w:val="00526A53"/>
    <w:rsid w:val="00527D1F"/>
    <w:rsid w:val="00531CAE"/>
    <w:rsid w:val="00532203"/>
    <w:rsid w:val="00532464"/>
    <w:rsid w:val="0053276F"/>
    <w:rsid w:val="00533CC7"/>
    <w:rsid w:val="00535F58"/>
    <w:rsid w:val="00542939"/>
    <w:rsid w:val="00552590"/>
    <w:rsid w:val="005613E9"/>
    <w:rsid w:val="0056154D"/>
    <w:rsid w:val="00561801"/>
    <w:rsid w:val="005619B7"/>
    <w:rsid w:val="005626FE"/>
    <w:rsid w:val="00563015"/>
    <w:rsid w:val="005657E2"/>
    <w:rsid w:val="0056671B"/>
    <w:rsid w:val="00573172"/>
    <w:rsid w:val="00581844"/>
    <w:rsid w:val="005854AC"/>
    <w:rsid w:val="00586EF7"/>
    <w:rsid w:val="0059306A"/>
    <w:rsid w:val="00597937"/>
    <w:rsid w:val="005A1088"/>
    <w:rsid w:val="005A2D6C"/>
    <w:rsid w:val="005A3E69"/>
    <w:rsid w:val="005A466B"/>
    <w:rsid w:val="005A6983"/>
    <w:rsid w:val="005A7D18"/>
    <w:rsid w:val="005B1953"/>
    <w:rsid w:val="005B1C17"/>
    <w:rsid w:val="005B3BD6"/>
    <w:rsid w:val="005B44F3"/>
    <w:rsid w:val="005C32BB"/>
    <w:rsid w:val="005C3FFF"/>
    <w:rsid w:val="005C5F1F"/>
    <w:rsid w:val="005C7BC6"/>
    <w:rsid w:val="005D0B53"/>
    <w:rsid w:val="005D51BE"/>
    <w:rsid w:val="005D766C"/>
    <w:rsid w:val="005E1DD9"/>
    <w:rsid w:val="005E48E0"/>
    <w:rsid w:val="005E6D5F"/>
    <w:rsid w:val="005E7A06"/>
    <w:rsid w:val="005E7D59"/>
    <w:rsid w:val="005F02A6"/>
    <w:rsid w:val="005F28F4"/>
    <w:rsid w:val="005F4B55"/>
    <w:rsid w:val="005F5F5C"/>
    <w:rsid w:val="006017B3"/>
    <w:rsid w:val="00607C95"/>
    <w:rsid w:val="00611A77"/>
    <w:rsid w:val="006168E2"/>
    <w:rsid w:val="00616B9B"/>
    <w:rsid w:val="00616D5F"/>
    <w:rsid w:val="006208A1"/>
    <w:rsid w:val="00621894"/>
    <w:rsid w:val="00626219"/>
    <w:rsid w:val="006279E5"/>
    <w:rsid w:val="00630B5A"/>
    <w:rsid w:val="0063119E"/>
    <w:rsid w:val="00634EB2"/>
    <w:rsid w:val="00640398"/>
    <w:rsid w:val="00642CCB"/>
    <w:rsid w:val="006433E3"/>
    <w:rsid w:val="006440E2"/>
    <w:rsid w:val="006446E3"/>
    <w:rsid w:val="00644A5D"/>
    <w:rsid w:val="00646797"/>
    <w:rsid w:val="00650A86"/>
    <w:rsid w:val="006549B5"/>
    <w:rsid w:val="006555A2"/>
    <w:rsid w:val="006578DA"/>
    <w:rsid w:val="00657FA7"/>
    <w:rsid w:val="00661122"/>
    <w:rsid w:val="00672109"/>
    <w:rsid w:val="00672A04"/>
    <w:rsid w:val="006769EB"/>
    <w:rsid w:val="00686C8F"/>
    <w:rsid w:val="006916E4"/>
    <w:rsid w:val="00693133"/>
    <w:rsid w:val="00694264"/>
    <w:rsid w:val="00697535"/>
    <w:rsid w:val="006A0A11"/>
    <w:rsid w:val="006A1B90"/>
    <w:rsid w:val="006B0594"/>
    <w:rsid w:val="006B0C26"/>
    <w:rsid w:val="006B1292"/>
    <w:rsid w:val="006B1BAF"/>
    <w:rsid w:val="006B1E72"/>
    <w:rsid w:val="006B22CE"/>
    <w:rsid w:val="006C27BC"/>
    <w:rsid w:val="006C3A0A"/>
    <w:rsid w:val="006C542C"/>
    <w:rsid w:val="006C67EC"/>
    <w:rsid w:val="006D2594"/>
    <w:rsid w:val="006D4148"/>
    <w:rsid w:val="006E2EA3"/>
    <w:rsid w:val="006E4469"/>
    <w:rsid w:val="006F6570"/>
    <w:rsid w:val="00700D16"/>
    <w:rsid w:val="00703EE0"/>
    <w:rsid w:val="00713BFA"/>
    <w:rsid w:val="007151B5"/>
    <w:rsid w:val="0071556F"/>
    <w:rsid w:val="00715C99"/>
    <w:rsid w:val="00716B14"/>
    <w:rsid w:val="007225DE"/>
    <w:rsid w:val="00724186"/>
    <w:rsid w:val="00730276"/>
    <w:rsid w:val="00730BAB"/>
    <w:rsid w:val="007338D5"/>
    <w:rsid w:val="0073464C"/>
    <w:rsid w:val="00735021"/>
    <w:rsid w:val="007353E1"/>
    <w:rsid w:val="0074122D"/>
    <w:rsid w:val="0074173A"/>
    <w:rsid w:val="007505CC"/>
    <w:rsid w:val="00761986"/>
    <w:rsid w:val="007642B5"/>
    <w:rsid w:val="007766BC"/>
    <w:rsid w:val="00776BBE"/>
    <w:rsid w:val="00776D83"/>
    <w:rsid w:val="00776EFC"/>
    <w:rsid w:val="007803F7"/>
    <w:rsid w:val="00781877"/>
    <w:rsid w:val="00782825"/>
    <w:rsid w:val="0078393A"/>
    <w:rsid w:val="00783B6B"/>
    <w:rsid w:val="0078564D"/>
    <w:rsid w:val="00785D3B"/>
    <w:rsid w:val="007900B8"/>
    <w:rsid w:val="00790829"/>
    <w:rsid w:val="00795B82"/>
    <w:rsid w:val="0079750B"/>
    <w:rsid w:val="007A0075"/>
    <w:rsid w:val="007A154E"/>
    <w:rsid w:val="007A313E"/>
    <w:rsid w:val="007A796A"/>
    <w:rsid w:val="007B044B"/>
    <w:rsid w:val="007B0BD1"/>
    <w:rsid w:val="007B27DD"/>
    <w:rsid w:val="007B34D0"/>
    <w:rsid w:val="007B7655"/>
    <w:rsid w:val="007C4248"/>
    <w:rsid w:val="007C4C9D"/>
    <w:rsid w:val="007C6D4A"/>
    <w:rsid w:val="007C7BE3"/>
    <w:rsid w:val="007D0DF1"/>
    <w:rsid w:val="007D139D"/>
    <w:rsid w:val="007D2136"/>
    <w:rsid w:val="007D31CF"/>
    <w:rsid w:val="007E0083"/>
    <w:rsid w:val="007E0980"/>
    <w:rsid w:val="007E1BC6"/>
    <w:rsid w:val="007E2474"/>
    <w:rsid w:val="007E2B5E"/>
    <w:rsid w:val="007E4115"/>
    <w:rsid w:val="007E75AC"/>
    <w:rsid w:val="007E77AE"/>
    <w:rsid w:val="00801EB9"/>
    <w:rsid w:val="00811403"/>
    <w:rsid w:val="0081421E"/>
    <w:rsid w:val="008149A5"/>
    <w:rsid w:val="00815B2F"/>
    <w:rsid w:val="00820124"/>
    <w:rsid w:val="00820E9E"/>
    <w:rsid w:val="00821FC9"/>
    <w:rsid w:val="00822CFB"/>
    <w:rsid w:val="00826DF6"/>
    <w:rsid w:val="0083031E"/>
    <w:rsid w:val="008306E7"/>
    <w:rsid w:val="00832725"/>
    <w:rsid w:val="00840189"/>
    <w:rsid w:val="00842059"/>
    <w:rsid w:val="00844078"/>
    <w:rsid w:val="0084741F"/>
    <w:rsid w:val="0084778D"/>
    <w:rsid w:val="00851271"/>
    <w:rsid w:val="008537E6"/>
    <w:rsid w:val="00857485"/>
    <w:rsid w:val="0087094A"/>
    <w:rsid w:val="00873E30"/>
    <w:rsid w:val="00874650"/>
    <w:rsid w:val="00877C72"/>
    <w:rsid w:val="008800C8"/>
    <w:rsid w:val="00880BB6"/>
    <w:rsid w:val="008812A2"/>
    <w:rsid w:val="00881C14"/>
    <w:rsid w:val="008872C5"/>
    <w:rsid w:val="0089415B"/>
    <w:rsid w:val="00897E6F"/>
    <w:rsid w:val="008A152E"/>
    <w:rsid w:val="008A25D9"/>
    <w:rsid w:val="008A3ADB"/>
    <w:rsid w:val="008A4EE2"/>
    <w:rsid w:val="008A5BE4"/>
    <w:rsid w:val="008A709A"/>
    <w:rsid w:val="008A72B0"/>
    <w:rsid w:val="008A7402"/>
    <w:rsid w:val="008A759A"/>
    <w:rsid w:val="008B32E5"/>
    <w:rsid w:val="008B40CE"/>
    <w:rsid w:val="008B707C"/>
    <w:rsid w:val="008C53F9"/>
    <w:rsid w:val="008C5C10"/>
    <w:rsid w:val="008D501D"/>
    <w:rsid w:val="008D7EC6"/>
    <w:rsid w:val="008E4B58"/>
    <w:rsid w:val="008E62D4"/>
    <w:rsid w:val="008F3FA4"/>
    <w:rsid w:val="008F7404"/>
    <w:rsid w:val="00901C23"/>
    <w:rsid w:val="00902B6B"/>
    <w:rsid w:val="00904DEC"/>
    <w:rsid w:val="00904E5A"/>
    <w:rsid w:val="0090686E"/>
    <w:rsid w:val="00907865"/>
    <w:rsid w:val="00907C8B"/>
    <w:rsid w:val="00917981"/>
    <w:rsid w:val="00922EEB"/>
    <w:rsid w:val="00925DF9"/>
    <w:rsid w:val="009408ED"/>
    <w:rsid w:val="00943432"/>
    <w:rsid w:val="009434AD"/>
    <w:rsid w:val="00943600"/>
    <w:rsid w:val="00950E64"/>
    <w:rsid w:val="00954A5B"/>
    <w:rsid w:val="00955E3C"/>
    <w:rsid w:val="009560E7"/>
    <w:rsid w:val="009607D4"/>
    <w:rsid w:val="00962AE3"/>
    <w:rsid w:val="009655C4"/>
    <w:rsid w:val="0097110E"/>
    <w:rsid w:val="009726CC"/>
    <w:rsid w:val="00974023"/>
    <w:rsid w:val="00975EEE"/>
    <w:rsid w:val="00976868"/>
    <w:rsid w:val="009803D7"/>
    <w:rsid w:val="00982E3F"/>
    <w:rsid w:val="00983276"/>
    <w:rsid w:val="0098379F"/>
    <w:rsid w:val="00985343"/>
    <w:rsid w:val="00992C99"/>
    <w:rsid w:val="00992E4B"/>
    <w:rsid w:val="009958CC"/>
    <w:rsid w:val="009A3C65"/>
    <w:rsid w:val="009A441D"/>
    <w:rsid w:val="009A46D7"/>
    <w:rsid w:val="009A5371"/>
    <w:rsid w:val="009A5E72"/>
    <w:rsid w:val="009A7612"/>
    <w:rsid w:val="009B00AD"/>
    <w:rsid w:val="009B4320"/>
    <w:rsid w:val="009B4E0B"/>
    <w:rsid w:val="009C040D"/>
    <w:rsid w:val="009C3614"/>
    <w:rsid w:val="009C6D86"/>
    <w:rsid w:val="009D280B"/>
    <w:rsid w:val="009D4326"/>
    <w:rsid w:val="009D6D4A"/>
    <w:rsid w:val="009E14E0"/>
    <w:rsid w:val="009E2B99"/>
    <w:rsid w:val="009E6627"/>
    <w:rsid w:val="009F031D"/>
    <w:rsid w:val="009F1DB7"/>
    <w:rsid w:val="00A020AF"/>
    <w:rsid w:val="00A07C70"/>
    <w:rsid w:val="00A10BF6"/>
    <w:rsid w:val="00A10F5A"/>
    <w:rsid w:val="00A1177D"/>
    <w:rsid w:val="00A206A2"/>
    <w:rsid w:val="00A20A7F"/>
    <w:rsid w:val="00A2352A"/>
    <w:rsid w:val="00A24A1C"/>
    <w:rsid w:val="00A24A56"/>
    <w:rsid w:val="00A26CE3"/>
    <w:rsid w:val="00A2717F"/>
    <w:rsid w:val="00A34261"/>
    <w:rsid w:val="00A350D6"/>
    <w:rsid w:val="00A35504"/>
    <w:rsid w:val="00A364BE"/>
    <w:rsid w:val="00A3771C"/>
    <w:rsid w:val="00A40214"/>
    <w:rsid w:val="00A41B87"/>
    <w:rsid w:val="00A4289B"/>
    <w:rsid w:val="00A463EF"/>
    <w:rsid w:val="00A50B4E"/>
    <w:rsid w:val="00A55D9D"/>
    <w:rsid w:val="00A571C5"/>
    <w:rsid w:val="00A62EFD"/>
    <w:rsid w:val="00A636EC"/>
    <w:rsid w:val="00A66F74"/>
    <w:rsid w:val="00A71ED2"/>
    <w:rsid w:val="00A75661"/>
    <w:rsid w:val="00A80597"/>
    <w:rsid w:val="00A810FA"/>
    <w:rsid w:val="00A83722"/>
    <w:rsid w:val="00A84447"/>
    <w:rsid w:val="00A9135F"/>
    <w:rsid w:val="00A92A59"/>
    <w:rsid w:val="00A95AA1"/>
    <w:rsid w:val="00A973BD"/>
    <w:rsid w:val="00A97BA9"/>
    <w:rsid w:val="00AA05C0"/>
    <w:rsid w:val="00AA1854"/>
    <w:rsid w:val="00AA210B"/>
    <w:rsid w:val="00AA25DE"/>
    <w:rsid w:val="00AA3256"/>
    <w:rsid w:val="00AA70BE"/>
    <w:rsid w:val="00AB460F"/>
    <w:rsid w:val="00AB5109"/>
    <w:rsid w:val="00AC1B13"/>
    <w:rsid w:val="00AC3DA4"/>
    <w:rsid w:val="00AC5A22"/>
    <w:rsid w:val="00AC79EC"/>
    <w:rsid w:val="00AD3028"/>
    <w:rsid w:val="00AD3662"/>
    <w:rsid w:val="00AD4C8B"/>
    <w:rsid w:val="00AD591C"/>
    <w:rsid w:val="00AD5B97"/>
    <w:rsid w:val="00AD66C9"/>
    <w:rsid w:val="00AD6C85"/>
    <w:rsid w:val="00AE084F"/>
    <w:rsid w:val="00AE46F7"/>
    <w:rsid w:val="00AF511E"/>
    <w:rsid w:val="00B022B0"/>
    <w:rsid w:val="00B035D1"/>
    <w:rsid w:val="00B14799"/>
    <w:rsid w:val="00B162BF"/>
    <w:rsid w:val="00B17542"/>
    <w:rsid w:val="00B21DE0"/>
    <w:rsid w:val="00B23C88"/>
    <w:rsid w:val="00B253EA"/>
    <w:rsid w:val="00B33C2D"/>
    <w:rsid w:val="00B353F1"/>
    <w:rsid w:val="00B356BA"/>
    <w:rsid w:val="00B3609C"/>
    <w:rsid w:val="00B41AE0"/>
    <w:rsid w:val="00B42074"/>
    <w:rsid w:val="00B420D7"/>
    <w:rsid w:val="00B42F6F"/>
    <w:rsid w:val="00B5029C"/>
    <w:rsid w:val="00B509B5"/>
    <w:rsid w:val="00B54B3A"/>
    <w:rsid w:val="00B56E60"/>
    <w:rsid w:val="00B62196"/>
    <w:rsid w:val="00B67775"/>
    <w:rsid w:val="00B76164"/>
    <w:rsid w:val="00B774C5"/>
    <w:rsid w:val="00B836FE"/>
    <w:rsid w:val="00B86487"/>
    <w:rsid w:val="00B9060A"/>
    <w:rsid w:val="00B97BEE"/>
    <w:rsid w:val="00BA02BE"/>
    <w:rsid w:val="00BA164C"/>
    <w:rsid w:val="00BA21F2"/>
    <w:rsid w:val="00BB1AAA"/>
    <w:rsid w:val="00BC04EB"/>
    <w:rsid w:val="00BC0B2F"/>
    <w:rsid w:val="00BC372F"/>
    <w:rsid w:val="00BC68D7"/>
    <w:rsid w:val="00BC68FC"/>
    <w:rsid w:val="00BD0FBB"/>
    <w:rsid w:val="00BD1858"/>
    <w:rsid w:val="00BD79CC"/>
    <w:rsid w:val="00BE2C0B"/>
    <w:rsid w:val="00BE2C93"/>
    <w:rsid w:val="00BE671A"/>
    <w:rsid w:val="00BF14B7"/>
    <w:rsid w:val="00BF3118"/>
    <w:rsid w:val="00BF3CA9"/>
    <w:rsid w:val="00BF6274"/>
    <w:rsid w:val="00C02F3E"/>
    <w:rsid w:val="00C07505"/>
    <w:rsid w:val="00C07FCB"/>
    <w:rsid w:val="00C14430"/>
    <w:rsid w:val="00C14E47"/>
    <w:rsid w:val="00C17086"/>
    <w:rsid w:val="00C21435"/>
    <w:rsid w:val="00C248D5"/>
    <w:rsid w:val="00C44974"/>
    <w:rsid w:val="00C46266"/>
    <w:rsid w:val="00C463FC"/>
    <w:rsid w:val="00C50772"/>
    <w:rsid w:val="00C53425"/>
    <w:rsid w:val="00C6190D"/>
    <w:rsid w:val="00C629FB"/>
    <w:rsid w:val="00C631DC"/>
    <w:rsid w:val="00C64344"/>
    <w:rsid w:val="00C7025D"/>
    <w:rsid w:val="00C73F44"/>
    <w:rsid w:val="00C7420D"/>
    <w:rsid w:val="00C75415"/>
    <w:rsid w:val="00C7560B"/>
    <w:rsid w:val="00C76A27"/>
    <w:rsid w:val="00C82478"/>
    <w:rsid w:val="00C83BFF"/>
    <w:rsid w:val="00C842C1"/>
    <w:rsid w:val="00C84974"/>
    <w:rsid w:val="00C86B8E"/>
    <w:rsid w:val="00C91D80"/>
    <w:rsid w:val="00C95CC5"/>
    <w:rsid w:val="00C96BFF"/>
    <w:rsid w:val="00C96D63"/>
    <w:rsid w:val="00C970D5"/>
    <w:rsid w:val="00CA3930"/>
    <w:rsid w:val="00CB1D14"/>
    <w:rsid w:val="00CB320E"/>
    <w:rsid w:val="00CB436F"/>
    <w:rsid w:val="00CB78F8"/>
    <w:rsid w:val="00CC02A1"/>
    <w:rsid w:val="00CC40A4"/>
    <w:rsid w:val="00CC686E"/>
    <w:rsid w:val="00CC6F2A"/>
    <w:rsid w:val="00CD504E"/>
    <w:rsid w:val="00CD7CCD"/>
    <w:rsid w:val="00CE07EC"/>
    <w:rsid w:val="00CE0D5E"/>
    <w:rsid w:val="00CE50E0"/>
    <w:rsid w:val="00CF4E50"/>
    <w:rsid w:val="00D02546"/>
    <w:rsid w:val="00D0261D"/>
    <w:rsid w:val="00D04B95"/>
    <w:rsid w:val="00D059B5"/>
    <w:rsid w:val="00D07CFE"/>
    <w:rsid w:val="00D11166"/>
    <w:rsid w:val="00D11CEB"/>
    <w:rsid w:val="00D16B12"/>
    <w:rsid w:val="00D176DE"/>
    <w:rsid w:val="00D204C1"/>
    <w:rsid w:val="00D20BD8"/>
    <w:rsid w:val="00D26D7D"/>
    <w:rsid w:val="00D3087A"/>
    <w:rsid w:val="00D32DBF"/>
    <w:rsid w:val="00D32FBC"/>
    <w:rsid w:val="00D33D1C"/>
    <w:rsid w:val="00D33DEB"/>
    <w:rsid w:val="00D37863"/>
    <w:rsid w:val="00D42A10"/>
    <w:rsid w:val="00D541F0"/>
    <w:rsid w:val="00D543C6"/>
    <w:rsid w:val="00D55AC3"/>
    <w:rsid w:val="00D55B37"/>
    <w:rsid w:val="00D56F83"/>
    <w:rsid w:val="00D57DF1"/>
    <w:rsid w:val="00D57F5F"/>
    <w:rsid w:val="00D62DDD"/>
    <w:rsid w:val="00D65BDF"/>
    <w:rsid w:val="00D67AF0"/>
    <w:rsid w:val="00D67DE8"/>
    <w:rsid w:val="00D73712"/>
    <w:rsid w:val="00D743B2"/>
    <w:rsid w:val="00D749AF"/>
    <w:rsid w:val="00D81AD0"/>
    <w:rsid w:val="00D83858"/>
    <w:rsid w:val="00D863A5"/>
    <w:rsid w:val="00D90A85"/>
    <w:rsid w:val="00D9100C"/>
    <w:rsid w:val="00D91CF3"/>
    <w:rsid w:val="00D934BB"/>
    <w:rsid w:val="00DA3CBE"/>
    <w:rsid w:val="00DB3B23"/>
    <w:rsid w:val="00DB63D4"/>
    <w:rsid w:val="00DC0CAE"/>
    <w:rsid w:val="00DC63E4"/>
    <w:rsid w:val="00DD71DB"/>
    <w:rsid w:val="00DD73F9"/>
    <w:rsid w:val="00DE24C6"/>
    <w:rsid w:val="00DF1659"/>
    <w:rsid w:val="00DF1674"/>
    <w:rsid w:val="00DF183C"/>
    <w:rsid w:val="00DF2028"/>
    <w:rsid w:val="00DF3C50"/>
    <w:rsid w:val="00DF55B9"/>
    <w:rsid w:val="00DF7260"/>
    <w:rsid w:val="00DF7678"/>
    <w:rsid w:val="00DF7992"/>
    <w:rsid w:val="00E11593"/>
    <w:rsid w:val="00E12F79"/>
    <w:rsid w:val="00E140FB"/>
    <w:rsid w:val="00E142E9"/>
    <w:rsid w:val="00E14C26"/>
    <w:rsid w:val="00E16BFD"/>
    <w:rsid w:val="00E226DC"/>
    <w:rsid w:val="00E22AAC"/>
    <w:rsid w:val="00E24A37"/>
    <w:rsid w:val="00E27A0D"/>
    <w:rsid w:val="00E30632"/>
    <w:rsid w:val="00E322F2"/>
    <w:rsid w:val="00E32824"/>
    <w:rsid w:val="00E33262"/>
    <w:rsid w:val="00E3490A"/>
    <w:rsid w:val="00E3645B"/>
    <w:rsid w:val="00E371AF"/>
    <w:rsid w:val="00E43E69"/>
    <w:rsid w:val="00E50D88"/>
    <w:rsid w:val="00E53958"/>
    <w:rsid w:val="00E56EBF"/>
    <w:rsid w:val="00E60CBF"/>
    <w:rsid w:val="00E6170C"/>
    <w:rsid w:val="00E6653D"/>
    <w:rsid w:val="00E675B2"/>
    <w:rsid w:val="00E6799A"/>
    <w:rsid w:val="00E71CDF"/>
    <w:rsid w:val="00E745FB"/>
    <w:rsid w:val="00E74AE3"/>
    <w:rsid w:val="00E74F69"/>
    <w:rsid w:val="00E77E42"/>
    <w:rsid w:val="00E77F91"/>
    <w:rsid w:val="00E80640"/>
    <w:rsid w:val="00E81203"/>
    <w:rsid w:val="00E81AD9"/>
    <w:rsid w:val="00E85A60"/>
    <w:rsid w:val="00E85FB9"/>
    <w:rsid w:val="00E8777B"/>
    <w:rsid w:val="00E90C48"/>
    <w:rsid w:val="00E915B7"/>
    <w:rsid w:val="00E95B8F"/>
    <w:rsid w:val="00EA0851"/>
    <w:rsid w:val="00EA56DC"/>
    <w:rsid w:val="00EA67DF"/>
    <w:rsid w:val="00EA6BB4"/>
    <w:rsid w:val="00EA6DD1"/>
    <w:rsid w:val="00EA7B19"/>
    <w:rsid w:val="00EB17A4"/>
    <w:rsid w:val="00EC1B9D"/>
    <w:rsid w:val="00EC4515"/>
    <w:rsid w:val="00ED509F"/>
    <w:rsid w:val="00ED50F3"/>
    <w:rsid w:val="00ED7C80"/>
    <w:rsid w:val="00EE2A80"/>
    <w:rsid w:val="00EE437C"/>
    <w:rsid w:val="00EE4DFE"/>
    <w:rsid w:val="00EE63F5"/>
    <w:rsid w:val="00EE71EF"/>
    <w:rsid w:val="00EE7233"/>
    <w:rsid w:val="00EE787F"/>
    <w:rsid w:val="00EE78A0"/>
    <w:rsid w:val="00EF0B49"/>
    <w:rsid w:val="00EF3725"/>
    <w:rsid w:val="00F012FC"/>
    <w:rsid w:val="00F01ADC"/>
    <w:rsid w:val="00F04731"/>
    <w:rsid w:val="00F04D95"/>
    <w:rsid w:val="00F05634"/>
    <w:rsid w:val="00F05F74"/>
    <w:rsid w:val="00F06605"/>
    <w:rsid w:val="00F07B7B"/>
    <w:rsid w:val="00F13CC5"/>
    <w:rsid w:val="00F15D0A"/>
    <w:rsid w:val="00F23E87"/>
    <w:rsid w:val="00F24A4F"/>
    <w:rsid w:val="00F24B89"/>
    <w:rsid w:val="00F36F31"/>
    <w:rsid w:val="00F371BA"/>
    <w:rsid w:val="00F402F5"/>
    <w:rsid w:val="00F4058C"/>
    <w:rsid w:val="00F4349B"/>
    <w:rsid w:val="00F43B99"/>
    <w:rsid w:val="00F45C2A"/>
    <w:rsid w:val="00F468B3"/>
    <w:rsid w:val="00F51380"/>
    <w:rsid w:val="00F559CE"/>
    <w:rsid w:val="00F61E4D"/>
    <w:rsid w:val="00F65632"/>
    <w:rsid w:val="00F66E7F"/>
    <w:rsid w:val="00F67DBF"/>
    <w:rsid w:val="00F74459"/>
    <w:rsid w:val="00F76617"/>
    <w:rsid w:val="00F82197"/>
    <w:rsid w:val="00F8322A"/>
    <w:rsid w:val="00F85395"/>
    <w:rsid w:val="00F865A6"/>
    <w:rsid w:val="00F86BC3"/>
    <w:rsid w:val="00F93508"/>
    <w:rsid w:val="00FA0ED9"/>
    <w:rsid w:val="00FB7A72"/>
    <w:rsid w:val="00FC1422"/>
    <w:rsid w:val="00FC210A"/>
    <w:rsid w:val="00FC3A98"/>
    <w:rsid w:val="00FC463E"/>
    <w:rsid w:val="00FC65B9"/>
    <w:rsid w:val="00FC77E0"/>
    <w:rsid w:val="00FD1E5B"/>
    <w:rsid w:val="00FD5386"/>
    <w:rsid w:val="00FD71C0"/>
    <w:rsid w:val="00FE1826"/>
    <w:rsid w:val="00FE2134"/>
    <w:rsid w:val="00FE3730"/>
    <w:rsid w:val="00FE42A7"/>
    <w:rsid w:val="00FE4E4A"/>
    <w:rsid w:val="00FE6722"/>
    <w:rsid w:val="00FE7075"/>
    <w:rsid w:val="00FF0292"/>
    <w:rsid w:val="00FF221A"/>
    <w:rsid w:val="00FF378F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5D0B53"/>
    <w:pPr>
      <w:tabs>
        <w:tab w:val="left" w:pos="0"/>
      </w:tabs>
      <w:spacing w:line="276" w:lineRule="auto"/>
    </w:pPr>
    <w:rPr>
      <w:rFonts w:ascii="Times New Roman" w:hAnsi="Times New Roman"/>
      <w:b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4248"/>
    <w:pPr>
      <w:outlineLvl w:val="0"/>
    </w:pPr>
    <w:rPr>
      <w:rFonts w:cs="Times New Roman"/>
      <w:smallCaps/>
      <w:noProof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C4248"/>
    <w:pPr>
      <w:keepNext/>
      <w:outlineLvl w:val="1"/>
    </w:pPr>
    <w:rPr>
      <w:rFonts w:ascii="Cambria" w:hAnsi="Cambria" w:cs="Times New Roman"/>
      <w:b w:val="0"/>
      <w:bCs/>
      <w:i/>
      <w:iCs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C4248"/>
    <w:pPr>
      <w:outlineLvl w:val="2"/>
    </w:pPr>
    <w:rPr>
      <w:rFonts w:ascii="Cambria" w:hAnsi="Cambria" w:cs="Times New Roman"/>
      <w:b w:val="0"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C4248"/>
    <w:pPr>
      <w:keepNext/>
      <w:outlineLvl w:val="3"/>
    </w:pPr>
    <w:rPr>
      <w:rFonts w:ascii="Calibri" w:hAnsi="Calibri" w:cs="Times New Roman"/>
      <w:b w:val="0"/>
      <w:bCs/>
      <w:color w:val="000000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7C4248"/>
    <w:pPr>
      <w:ind w:left="737"/>
      <w:outlineLvl w:val="4"/>
    </w:pPr>
    <w:rPr>
      <w:rFonts w:ascii="Calibri" w:hAnsi="Calibri" w:cs="Times New Roman"/>
      <w:b w:val="0"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C4248"/>
    <w:pPr>
      <w:outlineLvl w:val="5"/>
    </w:pPr>
    <w:rPr>
      <w:rFonts w:ascii="Calibri" w:hAnsi="Calibri" w:cs="Times New Roman"/>
      <w:b w:val="0"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248"/>
    <w:pPr>
      <w:keepNext/>
      <w:outlineLvl w:val="6"/>
    </w:pPr>
    <w:rPr>
      <w:rFonts w:ascii="Calibri" w:hAnsi="Calibri" w:cs="Times New Roman"/>
      <w:color w:val="000000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7C4248"/>
    <w:pPr>
      <w:outlineLvl w:val="7"/>
    </w:pPr>
    <w:rPr>
      <w:rFonts w:ascii="Calibri" w:hAnsi="Calibri" w:cs="Times New Roman"/>
      <w:i/>
      <w:iCs/>
      <w:color w:val="00000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248"/>
    <w:pPr>
      <w:spacing w:before="240" w:after="60"/>
      <w:outlineLvl w:val="8"/>
    </w:pPr>
    <w:rPr>
      <w:rFonts w:ascii="Cambria" w:hAnsi="Cambria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248"/>
    <w:rPr>
      <w:rFonts w:ascii="Times New Roman" w:hAnsi="Times New Roman" w:cs="Times New Roman"/>
      <w:smallCaps/>
      <w:noProof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24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424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424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424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4248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4248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4248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4248"/>
    <w:rPr>
      <w:rFonts w:ascii="Cambria" w:hAnsi="Cambria" w:cs="Times New Roman"/>
      <w:color w:val="000000"/>
    </w:rPr>
  </w:style>
  <w:style w:type="paragraph" w:styleId="Caption">
    <w:name w:val="caption"/>
    <w:basedOn w:val="Normal"/>
    <w:next w:val="Normal"/>
    <w:uiPriority w:val="99"/>
    <w:qFormat/>
    <w:rsid w:val="007C4248"/>
    <w:rPr>
      <w:rFonts w:cs="Times New Roman"/>
      <w:b w:val="0"/>
      <w:bCs/>
      <w:sz w:val="20"/>
      <w:szCs w:val="20"/>
    </w:rPr>
  </w:style>
  <w:style w:type="paragraph" w:styleId="NoSpacing">
    <w:name w:val="No Spacing"/>
    <w:uiPriority w:val="99"/>
    <w:qFormat/>
    <w:rsid w:val="007C4248"/>
    <w:pPr>
      <w:tabs>
        <w:tab w:val="left" w:pos="726"/>
      </w:tabs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western">
    <w:name w:val="western"/>
    <w:basedOn w:val="Normal"/>
    <w:uiPriority w:val="99"/>
    <w:rsid w:val="00E322F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rsid w:val="00E322F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E322F2"/>
    <w:pPr>
      <w:ind w:left="720"/>
      <w:contextualSpacing/>
    </w:pPr>
  </w:style>
  <w:style w:type="table" w:styleId="TableGrid">
    <w:name w:val="Table Grid"/>
    <w:basedOn w:val="TableNormal"/>
    <w:uiPriority w:val="99"/>
    <w:rsid w:val="001670AE"/>
    <w:pPr>
      <w:tabs>
        <w:tab w:val="left" w:pos="726"/>
      </w:tabs>
      <w:spacing w:line="276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DefaultParagraphFont"/>
    <w:uiPriority w:val="99"/>
    <w:rsid w:val="001670AE"/>
    <w:rPr>
      <w:rFonts w:ascii="Constantia" w:hAnsi="Constantia" w:cs="Constantia"/>
      <w:color w:val="000000"/>
      <w:spacing w:val="10"/>
      <w:sz w:val="22"/>
      <w:szCs w:val="22"/>
    </w:rPr>
  </w:style>
  <w:style w:type="paragraph" w:customStyle="1" w:styleId="Style2">
    <w:name w:val="Style2"/>
    <w:basedOn w:val="Normal"/>
    <w:uiPriority w:val="99"/>
    <w:rsid w:val="001670AE"/>
    <w:pPr>
      <w:widowControl w:val="0"/>
      <w:autoSpaceDE w:val="0"/>
      <w:autoSpaceDN w:val="0"/>
      <w:adjustRightInd w:val="0"/>
      <w:spacing w:line="307" w:lineRule="exact"/>
    </w:pPr>
    <w:rPr>
      <w:rFonts w:ascii="Arial Narrow" w:hAnsi="Arial Narrow" w:cs="Times New Roman"/>
      <w:szCs w:val="24"/>
    </w:rPr>
  </w:style>
  <w:style w:type="paragraph" w:customStyle="1" w:styleId="Style4">
    <w:name w:val="Style4"/>
    <w:basedOn w:val="Normal"/>
    <w:uiPriority w:val="99"/>
    <w:rsid w:val="001670AE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 w:cs="Times New Roman"/>
      <w:szCs w:val="24"/>
    </w:rPr>
  </w:style>
  <w:style w:type="paragraph" w:customStyle="1" w:styleId="Style7">
    <w:name w:val="Style7"/>
    <w:basedOn w:val="Normal"/>
    <w:uiPriority w:val="99"/>
    <w:rsid w:val="001670AE"/>
    <w:pPr>
      <w:widowControl w:val="0"/>
      <w:autoSpaceDE w:val="0"/>
      <w:autoSpaceDN w:val="0"/>
      <w:adjustRightInd w:val="0"/>
      <w:spacing w:line="240" w:lineRule="auto"/>
    </w:pPr>
    <w:rPr>
      <w:rFonts w:ascii="Arial Narrow" w:hAnsi="Arial Narrow" w:cs="Times New Roman"/>
      <w:szCs w:val="24"/>
    </w:rPr>
  </w:style>
  <w:style w:type="character" w:customStyle="1" w:styleId="FontStyle13">
    <w:name w:val="Font Style13"/>
    <w:basedOn w:val="DefaultParagraphFont"/>
    <w:uiPriority w:val="99"/>
    <w:rsid w:val="001670AE"/>
    <w:rPr>
      <w:rFonts w:ascii="Dotum" w:eastAsia="Dotum" w:cs="Dotum"/>
      <w:b/>
      <w:bCs/>
      <w:color w:val="000000"/>
      <w:spacing w:val="-2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743B2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">
    <w:name w:val="Style1"/>
    <w:basedOn w:val="Normal"/>
    <w:uiPriority w:val="99"/>
    <w:rsid w:val="00D743B2"/>
    <w:pPr>
      <w:widowControl w:val="0"/>
      <w:autoSpaceDE w:val="0"/>
      <w:autoSpaceDN w:val="0"/>
      <w:adjustRightInd w:val="0"/>
      <w:spacing w:line="240" w:lineRule="auto"/>
    </w:pPr>
    <w:rPr>
      <w:rFonts w:cs="Times New Roman"/>
      <w:szCs w:val="24"/>
    </w:rPr>
  </w:style>
  <w:style w:type="character" w:customStyle="1" w:styleId="FontStyle14">
    <w:name w:val="Font Style14"/>
    <w:basedOn w:val="DefaultParagraphFont"/>
    <w:uiPriority w:val="99"/>
    <w:rsid w:val="00D743B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D743B2"/>
    <w:rPr>
      <w:rFonts w:cs="Times New Roman"/>
      <w:color w:val="0066CC"/>
      <w:u w:val="single"/>
    </w:rPr>
  </w:style>
  <w:style w:type="paragraph" w:customStyle="1" w:styleId="Style5">
    <w:name w:val="Style5"/>
    <w:basedOn w:val="Normal"/>
    <w:uiPriority w:val="99"/>
    <w:rsid w:val="00D743B2"/>
    <w:pPr>
      <w:widowControl w:val="0"/>
      <w:autoSpaceDE w:val="0"/>
      <w:autoSpaceDN w:val="0"/>
      <w:adjustRightInd w:val="0"/>
      <w:spacing w:line="240" w:lineRule="auto"/>
    </w:pPr>
    <w:rPr>
      <w:rFonts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D743B2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D743B2"/>
    <w:rPr>
      <w:rFonts w:ascii="Times New Roman" w:hAnsi="Times New Roman" w:cs="Times New Roman"/>
      <w:b/>
      <w:bCs/>
      <w:color w:val="000000"/>
      <w:spacing w:val="-10"/>
      <w:sz w:val="10"/>
      <w:szCs w:val="10"/>
    </w:rPr>
  </w:style>
  <w:style w:type="paragraph" w:customStyle="1" w:styleId="Style3">
    <w:name w:val="Style3"/>
    <w:basedOn w:val="Normal"/>
    <w:uiPriority w:val="99"/>
    <w:rsid w:val="00D743B2"/>
    <w:pPr>
      <w:widowControl w:val="0"/>
      <w:autoSpaceDE w:val="0"/>
      <w:autoSpaceDN w:val="0"/>
      <w:adjustRightInd w:val="0"/>
      <w:spacing w:line="240" w:lineRule="auto"/>
    </w:pPr>
    <w:rPr>
      <w:rFonts w:cs="Times New Roman"/>
      <w:szCs w:val="24"/>
    </w:rPr>
  </w:style>
  <w:style w:type="paragraph" w:customStyle="1" w:styleId="Style6">
    <w:name w:val="Style6"/>
    <w:basedOn w:val="Normal"/>
    <w:uiPriority w:val="99"/>
    <w:rsid w:val="00D743B2"/>
    <w:pPr>
      <w:widowControl w:val="0"/>
      <w:autoSpaceDE w:val="0"/>
      <w:autoSpaceDN w:val="0"/>
      <w:adjustRightInd w:val="0"/>
      <w:spacing w:line="326" w:lineRule="exact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15</Pages>
  <Words>4331</Words>
  <Characters>24688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2015-02-17T09:36:00Z</cp:lastPrinted>
  <dcterms:created xsi:type="dcterms:W3CDTF">2015-02-12T16:38:00Z</dcterms:created>
  <dcterms:modified xsi:type="dcterms:W3CDTF">2015-02-26T05:35:00Z</dcterms:modified>
</cp:coreProperties>
</file>