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BA7" w:rsidRDefault="00B70BA7" w:rsidP="0036336B">
      <w:pPr>
        <w:jc w:val="right"/>
        <w:rPr>
          <w:rFonts w:ascii="Times New Roman" w:hAnsi="Times New Roman"/>
          <w:b/>
          <w:sz w:val="24"/>
          <w:szCs w:val="24"/>
        </w:rPr>
      </w:pPr>
    </w:p>
    <w:p w:rsidR="00274476" w:rsidRDefault="0036336B" w:rsidP="00274476">
      <w:pPr>
        <w:spacing w:after="0" w:line="240" w:lineRule="auto"/>
        <w:jc w:val="center"/>
        <w:rPr>
          <w:rFonts w:ascii="Times New Roman" w:hAnsi="Times New Roman"/>
          <w:b/>
          <w:sz w:val="32"/>
          <w:szCs w:val="24"/>
        </w:rPr>
      </w:pPr>
      <w:r w:rsidRPr="00274476">
        <w:rPr>
          <w:rFonts w:ascii="Times New Roman" w:hAnsi="Times New Roman"/>
          <w:b/>
          <w:sz w:val="32"/>
          <w:szCs w:val="24"/>
        </w:rPr>
        <w:t xml:space="preserve">Памятка </w:t>
      </w:r>
    </w:p>
    <w:p w:rsidR="0036336B" w:rsidRPr="00274476" w:rsidRDefault="0036336B" w:rsidP="00274476">
      <w:pPr>
        <w:spacing w:after="0" w:line="240" w:lineRule="auto"/>
        <w:jc w:val="center"/>
        <w:rPr>
          <w:rFonts w:ascii="Times New Roman" w:hAnsi="Times New Roman"/>
          <w:b/>
          <w:sz w:val="32"/>
          <w:szCs w:val="24"/>
        </w:rPr>
      </w:pPr>
      <w:r w:rsidRPr="00274476">
        <w:rPr>
          <w:rFonts w:ascii="Times New Roman" w:hAnsi="Times New Roman"/>
          <w:b/>
          <w:sz w:val="32"/>
          <w:szCs w:val="24"/>
        </w:rPr>
        <w:t>студенту-заочнику</w:t>
      </w:r>
    </w:p>
    <w:p w:rsidR="0036336B" w:rsidRDefault="0036336B" w:rsidP="0036336B">
      <w:pPr>
        <w:pStyle w:val="a3"/>
        <w:numPr>
          <w:ilvl w:val="0"/>
          <w:numId w:val="1"/>
        </w:numPr>
        <w:jc w:val="both"/>
        <w:rPr>
          <w:rFonts w:ascii="Times New Roman" w:hAnsi="Times New Roman"/>
          <w:b/>
          <w:sz w:val="24"/>
          <w:szCs w:val="24"/>
        </w:rPr>
      </w:pPr>
      <w:r>
        <w:rPr>
          <w:rFonts w:ascii="Times New Roman" w:hAnsi="Times New Roman"/>
          <w:b/>
          <w:sz w:val="24"/>
          <w:szCs w:val="24"/>
        </w:rPr>
        <w:t>Порядок выдачи студенту справки-вызова</w:t>
      </w:r>
    </w:p>
    <w:p w:rsidR="0036336B" w:rsidRDefault="0036336B" w:rsidP="0036336B">
      <w:pPr>
        <w:jc w:val="both"/>
        <w:rPr>
          <w:rFonts w:ascii="Times New Roman" w:hAnsi="Times New Roman"/>
          <w:sz w:val="24"/>
          <w:szCs w:val="24"/>
        </w:rPr>
      </w:pPr>
      <w:r>
        <w:rPr>
          <w:rFonts w:ascii="Times New Roman" w:hAnsi="Times New Roman"/>
          <w:sz w:val="24"/>
          <w:szCs w:val="24"/>
        </w:rPr>
        <w:t xml:space="preserve">    Справка-вызов выдается работающим студентам за две недели до начала промежуточной аттестации (сессии) при условии, что студент не имеет академических задолженностей за предыдущий период обучения, выполнил вовремя все домашние контрольные работы на предстоящую сессию, из которых 75% зачтены и вовремя произвел оплату обучения.</w:t>
      </w:r>
    </w:p>
    <w:p w:rsidR="0036336B" w:rsidRDefault="0036336B" w:rsidP="0036336B">
      <w:pPr>
        <w:jc w:val="both"/>
        <w:rPr>
          <w:rFonts w:ascii="Times New Roman" w:hAnsi="Times New Roman"/>
          <w:sz w:val="24"/>
          <w:szCs w:val="24"/>
        </w:rPr>
      </w:pPr>
      <w:r>
        <w:rPr>
          <w:rFonts w:ascii="Times New Roman" w:hAnsi="Times New Roman"/>
          <w:sz w:val="24"/>
          <w:szCs w:val="24"/>
        </w:rPr>
        <w:t xml:space="preserve">    В случае невыполнения этих условий студенту выдается неоплачиваемое извещение.</w:t>
      </w:r>
    </w:p>
    <w:p w:rsidR="0036336B" w:rsidRPr="0036336B" w:rsidRDefault="0036336B" w:rsidP="0036336B">
      <w:pPr>
        <w:pStyle w:val="a3"/>
        <w:numPr>
          <w:ilvl w:val="0"/>
          <w:numId w:val="1"/>
        </w:numPr>
        <w:jc w:val="both"/>
        <w:rPr>
          <w:rFonts w:ascii="Times New Roman" w:hAnsi="Times New Roman"/>
          <w:b/>
          <w:sz w:val="24"/>
          <w:szCs w:val="24"/>
        </w:rPr>
      </w:pPr>
      <w:r w:rsidRPr="0036336B">
        <w:rPr>
          <w:rFonts w:ascii="Times New Roman" w:hAnsi="Times New Roman"/>
          <w:b/>
          <w:sz w:val="24"/>
          <w:szCs w:val="24"/>
        </w:rPr>
        <w:t>Правила оформления контрольных работ</w:t>
      </w:r>
    </w:p>
    <w:p w:rsidR="0036336B" w:rsidRDefault="0036336B" w:rsidP="0036336B">
      <w:pPr>
        <w:pStyle w:val="a3"/>
        <w:numPr>
          <w:ilvl w:val="0"/>
          <w:numId w:val="3"/>
        </w:numPr>
        <w:jc w:val="both"/>
        <w:rPr>
          <w:rFonts w:ascii="Times New Roman" w:hAnsi="Times New Roman"/>
          <w:sz w:val="24"/>
          <w:szCs w:val="24"/>
        </w:rPr>
      </w:pPr>
      <w:r>
        <w:rPr>
          <w:rFonts w:ascii="Times New Roman" w:hAnsi="Times New Roman"/>
          <w:sz w:val="24"/>
          <w:szCs w:val="24"/>
        </w:rPr>
        <w:t>Каждая контрольная работа должна быть выполнена четко, разборчиво, без исправлений.</w:t>
      </w:r>
      <w:bookmarkStart w:id="0" w:name="_GoBack"/>
      <w:bookmarkEnd w:id="0"/>
    </w:p>
    <w:p w:rsidR="0036336B" w:rsidRDefault="0036336B" w:rsidP="0036336B">
      <w:pPr>
        <w:pStyle w:val="a3"/>
        <w:numPr>
          <w:ilvl w:val="0"/>
          <w:numId w:val="3"/>
        </w:numPr>
        <w:jc w:val="both"/>
        <w:rPr>
          <w:rFonts w:ascii="Times New Roman" w:hAnsi="Times New Roman"/>
          <w:sz w:val="24"/>
          <w:szCs w:val="24"/>
        </w:rPr>
      </w:pPr>
      <w:r>
        <w:rPr>
          <w:rFonts w:ascii="Times New Roman" w:hAnsi="Times New Roman"/>
          <w:sz w:val="24"/>
          <w:szCs w:val="24"/>
        </w:rPr>
        <w:t>Объем работы не должен превышать ученической тетради (18 листов). Тетрадь должна иметь поля для замечаний рецензента. По желанию можно пронумеровать страницы.</w:t>
      </w:r>
    </w:p>
    <w:p w:rsidR="0036336B" w:rsidRDefault="0036336B" w:rsidP="0036336B">
      <w:pPr>
        <w:pStyle w:val="a3"/>
        <w:numPr>
          <w:ilvl w:val="0"/>
          <w:numId w:val="3"/>
        </w:numPr>
        <w:jc w:val="both"/>
        <w:rPr>
          <w:rFonts w:ascii="Times New Roman" w:hAnsi="Times New Roman"/>
          <w:sz w:val="24"/>
          <w:szCs w:val="24"/>
        </w:rPr>
      </w:pPr>
      <w:r>
        <w:rPr>
          <w:rFonts w:ascii="Times New Roman" w:hAnsi="Times New Roman"/>
          <w:sz w:val="24"/>
          <w:szCs w:val="24"/>
        </w:rPr>
        <w:t>При написании контрольной работы каждый вопрос, задача или практическое задание должны начинаться с новой страницы. Сначала пишется формулировка вопроса, а затем дается ответ на него.</w:t>
      </w:r>
    </w:p>
    <w:p w:rsidR="0036336B" w:rsidRDefault="0036336B" w:rsidP="0036336B">
      <w:pPr>
        <w:pStyle w:val="a3"/>
        <w:numPr>
          <w:ilvl w:val="0"/>
          <w:numId w:val="3"/>
        </w:numPr>
        <w:jc w:val="both"/>
        <w:rPr>
          <w:rFonts w:ascii="Times New Roman" w:hAnsi="Times New Roman"/>
          <w:sz w:val="24"/>
          <w:szCs w:val="24"/>
        </w:rPr>
      </w:pPr>
      <w:r>
        <w:rPr>
          <w:rFonts w:ascii="Times New Roman" w:hAnsi="Times New Roman"/>
          <w:sz w:val="24"/>
          <w:szCs w:val="24"/>
        </w:rPr>
        <w:t>Чертежи следует выполнять карандашом с использованием чертежных инструментов, соблюдая стандарты.</w:t>
      </w:r>
    </w:p>
    <w:p w:rsidR="0036336B" w:rsidRDefault="0036336B" w:rsidP="0036336B">
      <w:pPr>
        <w:pStyle w:val="a3"/>
        <w:numPr>
          <w:ilvl w:val="0"/>
          <w:numId w:val="3"/>
        </w:numPr>
        <w:jc w:val="both"/>
        <w:rPr>
          <w:rFonts w:ascii="Times New Roman" w:hAnsi="Times New Roman"/>
          <w:sz w:val="24"/>
          <w:szCs w:val="24"/>
        </w:rPr>
      </w:pPr>
      <w:r>
        <w:rPr>
          <w:rFonts w:ascii="Times New Roman" w:hAnsi="Times New Roman"/>
          <w:sz w:val="24"/>
          <w:szCs w:val="24"/>
        </w:rPr>
        <w:t>В конце контрольной работы студент должен привести список литературы, которой он пользовался при написании работы.</w:t>
      </w:r>
    </w:p>
    <w:p w:rsidR="0036336B" w:rsidRDefault="0036336B" w:rsidP="0036336B">
      <w:pPr>
        <w:pStyle w:val="a3"/>
        <w:numPr>
          <w:ilvl w:val="0"/>
          <w:numId w:val="3"/>
        </w:numPr>
        <w:jc w:val="both"/>
        <w:rPr>
          <w:rFonts w:ascii="Times New Roman" w:hAnsi="Times New Roman"/>
          <w:sz w:val="24"/>
          <w:szCs w:val="24"/>
        </w:rPr>
      </w:pPr>
      <w:r>
        <w:rPr>
          <w:rFonts w:ascii="Times New Roman" w:hAnsi="Times New Roman"/>
          <w:sz w:val="24"/>
          <w:szCs w:val="24"/>
        </w:rPr>
        <w:t>Работа должна быть подписана студентом и сдана на отделение.</w:t>
      </w:r>
    </w:p>
    <w:p w:rsidR="0036336B" w:rsidRDefault="0036336B" w:rsidP="0036336B">
      <w:pPr>
        <w:pStyle w:val="a3"/>
        <w:numPr>
          <w:ilvl w:val="0"/>
          <w:numId w:val="3"/>
        </w:numPr>
        <w:jc w:val="both"/>
        <w:rPr>
          <w:rFonts w:ascii="Times New Roman" w:hAnsi="Times New Roman"/>
          <w:sz w:val="24"/>
          <w:szCs w:val="24"/>
        </w:rPr>
      </w:pPr>
      <w:r>
        <w:rPr>
          <w:rFonts w:ascii="Times New Roman" w:hAnsi="Times New Roman"/>
          <w:sz w:val="24"/>
          <w:szCs w:val="24"/>
        </w:rPr>
        <w:t>Не следует делать в контрольной работе приписок, объяснений и обращений к рецензентам.</w:t>
      </w:r>
    </w:p>
    <w:p w:rsidR="0036336B" w:rsidRDefault="0036336B" w:rsidP="0036336B">
      <w:pPr>
        <w:pStyle w:val="a3"/>
        <w:numPr>
          <w:ilvl w:val="0"/>
          <w:numId w:val="3"/>
        </w:numPr>
        <w:jc w:val="both"/>
        <w:rPr>
          <w:rFonts w:ascii="Times New Roman" w:hAnsi="Times New Roman"/>
          <w:sz w:val="24"/>
          <w:szCs w:val="24"/>
        </w:rPr>
      </w:pPr>
      <w:r>
        <w:rPr>
          <w:rFonts w:ascii="Times New Roman" w:hAnsi="Times New Roman"/>
          <w:sz w:val="24"/>
          <w:szCs w:val="24"/>
        </w:rPr>
        <w:t>Домашние контрольные работы, выполненные не по своему варианту или не в полном объеме, не проверяются и не рецензируются.</w:t>
      </w:r>
    </w:p>
    <w:p w:rsidR="0036336B" w:rsidRDefault="0036336B" w:rsidP="0036336B">
      <w:pPr>
        <w:pStyle w:val="a3"/>
        <w:numPr>
          <w:ilvl w:val="0"/>
          <w:numId w:val="3"/>
        </w:numPr>
        <w:jc w:val="both"/>
        <w:rPr>
          <w:rFonts w:ascii="Times New Roman" w:hAnsi="Times New Roman"/>
          <w:sz w:val="24"/>
          <w:szCs w:val="24"/>
        </w:rPr>
      </w:pPr>
      <w:r>
        <w:rPr>
          <w:rFonts w:ascii="Times New Roman" w:hAnsi="Times New Roman"/>
          <w:sz w:val="24"/>
          <w:szCs w:val="24"/>
        </w:rPr>
        <w:t>Не зачтенные контрольные работы должны быть доработаны. Работа над ошибками делается после рецензии преподавателя, после чего работа сдается на повторную проверку.</w:t>
      </w:r>
    </w:p>
    <w:p w:rsidR="0036336B" w:rsidRDefault="0036336B" w:rsidP="0036336B">
      <w:pPr>
        <w:pStyle w:val="a3"/>
        <w:numPr>
          <w:ilvl w:val="0"/>
          <w:numId w:val="3"/>
        </w:numPr>
        <w:jc w:val="both"/>
        <w:rPr>
          <w:rFonts w:ascii="Times New Roman" w:hAnsi="Times New Roman"/>
          <w:sz w:val="24"/>
          <w:szCs w:val="24"/>
        </w:rPr>
      </w:pPr>
      <w:r>
        <w:rPr>
          <w:rFonts w:ascii="Times New Roman" w:hAnsi="Times New Roman"/>
          <w:sz w:val="24"/>
          <w:szCs w:val="24"/>
        </w:rPr>
        <w:t xml:space="preserve">При выполнении работы на компьютере применяется шрифт </w:t>
      </w:r>
      <w:r>
        <w:rPr>
          <w:rFonts w:ascii="Times New Roman" w:hAnsi="Times New Roman"/>
          <w:sz w:val="24"/>
          <w:szCs w:val="24"/>
          <w:lang w:val="en-US"/>
        </w:rPr>
        <w:t>Times</w:t>
      </w:r>
      <w:r w:rsidRPr="0036336B">
        <w:rPr>
          <w:rFonts w:ascii="Times New Roman" w:hAnsi="Times New Roman"/>
          <w:sz w:val="24"/>
          <w:szCs w:val="24"/>
        </w:rPr>
        <w:t xml:space="preserve"> </w:t>
      </w:r>
      <w:r>
        <w:rPr>
          <w:rFonts w:ascii="Times New Roman" w:hAnsi="Times New Roman"/>
          <w:sz w:val="24"/>
          <w:szCs w:val="24"/>
          <w:lang w:val="en-US"/>
        </w:rPr>
        <w:t>New</w:t>
      </w:r>
      <w:r w:rsidRPr="0036336B">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 14 с полуторным интервалом в объеме 10-15 страниц, сшитый в книжку.</w:t>
      </w:r>
    </w:p>
    <w:p w:rsidR="0036336B" w:rsidRDefault="0036336B" w:rsidP="0036336B">
      <w:pPr>
        <w:pStyle w:val="a3"/>
        <w:numPr>
          <w:ilvl w:val="0"/>
          <w:numId w:val="3"/>
        </w:numPr>
        <w:jc w:val="both"/>
        <w:rPr>
          <w:rFonts w:ascii="Times New Roman" w:hAnsi="Times New Roman"/>
          <w:sz w:val="24"/>
          <w:szCs w:val="24"/>
        </w:rPr>
      </w:pPr>
      <w:r>
        <w:rPr>
          <w:rFonts w:ascii="Times New Roman" w:hAnsi="Times New Roman"/>
          <w:sz w:val="24"/>
          <w:szCs w:val="24"/>
        </w:rPr>
        <w:t>Материал, скачанный из ИНТЕРНЕТА и не переработанный, на рецензию не принимается!</w:t>
      </w:r>
    </w:p>
    <w:p w:rsidR="0036336B" w:rsidRPr="0036336B" w:rsidRDefault="0036336B" w:rsidP="0036336B">
      <w:pPr>
        <w:jc w:val="center"/>
        <w:rPr>
          <w:rFonts w:ascii="Times New Roman" w:hAnsi="Times New Roman"/>
          <w:b/>
          <w:sz w:val="24"/>
          <w:szCs w:val="24"/>
        </w:rPr>
      </w:pPr>
      <w:r w:rsidRPr="0036336B">
        <w:rPr>
          <w:rFonts w:ascii="Times New Roman" w:hAnsi="Times New Roman"/>
          <w:b/>
          <w:sz w:val="24"/>
          <w:szCs w:val="24"/>
        </w:rPr>
        <w:t>Образец подписания контрольной работы</w:t>
      </w:r>
    </w:p>
    <w:p w:rsidR="0036336B" w:rsidRDefault="0036336B" w:rsidP="0036336B">
      <w:pPr>
        <w:spacing w:after="0"/>
        <w:jc w:val="center"/>
        <w:rPr>
          <w:rFonts w:ascii="Times New Roman" w:hAnsi="Times New Roman"/>
          <w:i/>
          <w:sz w:val="24"/>
          <w:szCs w:val="24"/>
        </w:rPr>
      </w:pPr>
      <w:r>
        <w:rPr>
          <w:rFonts w:ascii="Times New Roman" w:hAnsi="Times New Roman"/>
          <w:i/>
          <w:sz w:val="24"/>
          <w:szCs w:val="24"/>
        </w:rPr>
        <w:t>Контрольная работа № 1</w:t>
      </w:r>
    </w:p>
    <w:p w:rsidR="0036336B" w:rsidRDefault="0036336B" w:rsidP="0036336B">
      <w:pPr>
        <w:spacing w:after="0"/>
        <w:jc w:val="center"/>
        <w:rPr>
          <w:rFonts w:ascii="Times New Roman" w:hAnsi="Times New Roman"/>
          <w:i/>
          <w:sz w:val="24"/>
          <w:szCs w:val="24"/>
        </w:rPr>
      </w:pPr>
      <w:r>
        <w:rPr>
          <w:rFonts w:ascii="Times New Roman" w:hAnsi="Times New Roman"/>
          <w:i/>
          <w:sz w:val="24"/>
          <w:szCs w:val="24"/>
        </w:rPr>
        <w:t>по Основам философии</w:t>
      </w:r>
    </w:p>
    <w:p w:rsidR="0036336B" w:rsidRDefault="0036336B" w:rsidP="0036336B">
      <w:pPr>
        <w:spacing w:after="0"/>
        <w:jc w:val="center"/>
        <w:rPr>
          <w:rFonts w:ascii="Times New Roman" w:hAnsi="Times New Roman"/>
          <w:i/>
          <w:sz w:val="24"/>
          <w:szCs w:val="24"/>
        </w:rPr>
      </w:pPr>
      <w:r>
        <w:rPr>
          <w:rFonts w:ascii="Times New Roman" w:hAnsi="Times New Roman"/>
          <w:i/>
          <w:sz w:val="24"/>
          <w:szCs w:val="24"/>
        </w:rPr>
        <w:t>студента группы ЭЭПП-15/з</w:t>
      </w:r>
    </w:p>
    <w:p w:rsidR="0036336B" w:rsidRDefault="0036336B" w:rsidP="0036336B">
      <w:pPr>
        <w:spacing w:after="0"/>
        <w:jc w:val="center"/>
        <w:rPr>
          <w:rFonts w:ascii="Times New Roman" w:hAnsi="Times New Roman"/>
          <w:i/>
          <w:sz w:val="24"/>
          <w:szCs w:val="24"/>
        </w:rPr>
      </w:pPr>
      <w:r>
        <w:rPr>
          <w:rFonts w:ascii="Times New Roman" w:hAnsi="Times New Roman"/>
          <w:i/>
          <w:sz w:val="24"/>
          <w:szCs w:val="24"/>
        </w:rPr>
        <w:t>шифр 1501 вариант 1</w:t>
      </w:r>
    </w:p>
    <w:p w:rsidR="0036336B" w:rsidRDefault="0036336B" w:rsidP="0036336B">
      <w:pPr>
        <w:spacing w:after="0"/>
        <w:jc w:val="center"/>
        <w:rPr>
          <w:rFonts w:ascii="Times New Roman" w:hAnsi="Times New Roman"/>
          <w:i/>
          <w:sz w:val="24"/>
          <w:szCs w:val="24"/>
        </w:rPr>
      </w:pPr>
      <w:r>
        <w:rPr>
          <w:rFonts w:ascii="Times New Roman" w:hAnsi="Times New Roman"/>
          <w:i/>
          <w:sz w:val="24"/>
          <w:szCs w:val="24"/>
        </w:rPr>
        <w:t>Петрова Александра Владимировича</w:t>
      </w:r>
    </w:p>
    <w:sectPr w:rsidR="0036336B" w:rsidSect="00DB7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Ograda"/>
    <w:panose1 w:val="020F0502020204030204"/>
    <w:charset w:val="00"/>
    <w:family w:val="roman"/>
    <w:notTrueType/>
    <w:pitch w:val="default"/>
  </w:font>
  <w:font w:name="Cambria">
    <w:altName w:val="Palatino Linotype"/>
    <w:panose1 w:val="02040503050406030204"/>
    <w:charset w:val="CC"/>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284D"/>
    <w:multiLevelType w:val="hybridMultilevel"/>
    <w:tmpl w:val="0E5637EE"/>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0F25A6"/>
    <w:multiLevelType w:val="hybridMultilevel"/>
    <w:tmpl w:val="1BE6C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343C08"/>
    <w:multiLevelType w:val="hybridMultilevel"/>
    <w:tmpl w:val="94D2C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0011E4"/>
    <w:multiLevelType w:val="hybridMultilevel"/>
    <w:tmpl w:val="4E30E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EE"/>
    <w:rsid w:val="00274476"/>
    <w:rsid w:val="0036336B"/>
    <w:rsid w:val="00480582"/>
    <w:rsid w:val="008B1BB1"/>
    <w:rsid w:val="00B70BA7"/>
    <w:rsid w:val="00D05AEE"/>
    <w:rsid w:val="00D34140"/>
    <w:rsid w:val="00DB7A7D"/>
    <w:rsid w:val="00E5069A"/>
    <w:rsid w:val="00ED351C"/>
    <w:rsid w:val="00EF7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336D7-3075-4A25-B527-993CEE23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140"/>
    <w:pPr>
      <w:spacing w:after="200" w:line="276" w:lineRule="auto"/>
    </w:pPr>
    <w:rPr>
      <w:rFonts w:ascii="Calibri" w:hAnsi="Calibri"/>
      <w:sz w:val="22"/>
      <w:szCs w:val="22"/>
      <w:lang w:eastAsia="en-US"/>
    </w:rPr>
  </w:style>
  <w:style w:type="paragraph" w:styleId="1">
    <w:name w:val="heading 1"/>
    <w:basedOn w:val="a"/>
    <w:next w:val="a"/>
    <w:link w:val="10"/>
    <w:qFormat/>
    <w:rsid w:val="00D34140"/>
    <w:pPr>
      <w:keepNext/>
      <w:autoSpaceDE w:val="0"/>
      <w:autoSpaceDN w:val="0"/>
      <w:spacing w:after="0" w:line="240" w:lineRule="auto"/>
      <w:ind w:firstLine="284"/>
      <w:outlineLvl w:val="0"/>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4140"/>
    <w:rPr>
      <w:sz w:val="24"/>
      <w:szCs w:val="24"/>
    </w:rPr>
  </w:style>
  <w:style w:type="paragraph" w:styleId="a3">
    <w:name w:val="List Paragraph"/>
    <w:basedOn w:val="a"/>
    <w:uiPriority w:val="34"/>
    <w:qFormat/>
    <w:rsid w:val="00363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Екатерина Чудинова</cp:lastModifiedBy>
  <cp:revision>2</cp:revision>
  <dcterms:created xsi:type="dcterms:W3CDTF">2016-10-26T09:37:00Z</dcterms:created>
  <dcterms:modified xsi:type="dcterms:W3CDTF">2016-10-26T09:37:00Z</dcterms:modified>
</cp:coreProperties>
</file>